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51AC74" w14:textId="488BD775" w:rsidR="0037684D" w:rsidRPr="00A96B91" w:rsidRDefault="00B80368" w:rsidP="00B80368">
      <w:pPr>
        <w:jc w:val="center"/>
        <w:rPr>
          <w:rFonts w:ascii="Times New Roman" w:hAnsi="Times New Roman" w:cs="Times New Roman"/>
          <w:b/>
          <w:bCs/>
        </w:rPr>
      </w:pPr>
      <w:r w:rsidRPr="00A96B91">
        <w:rPr>
          <w:rFonts w:ascii="Times New Roman" w:hAnsi="Times New Roman" w:cs="Times New Roman"/>
          <w:b/>
          <w:bCs/>
        </w:rPr>
        <w:t xml:space="preserve">Appendix </w:t>
      </w:r>
      <w:r w:rsidR="00455674">
        <w:rPr>
          <w:rFonts w:ascii="Times New Roman" w:hAnsi="Times New Roman" w:cs="Times New Roman"/>
          <w:b/>
          <w:bCs/>
        </w:rPr>
        <w:t>C</w:t>
      </w:r>
    </w:p>
    <w:p w14:paraId="6B298D8A" w14:textId="136216AB" w:rsidR="00B80368" w:rsidRDefault="00B80368" w:rsidP="00B80368">
      <w:pPr>
        <w:jc w:val="center"/>
        <w:rPr>
          <w:rFonts w:ascii="Times New Roman" w:hAnsi="Times New Roman" w:cs="Times New Roman"/>
        </w:rPr>
      </w:pPr>
    </w:p>
    <w:p w14:paraId="6F640752" w14:textId="77777777" w:rsidR="002D1359" w:rsidRPr="002D1359" w:rsidRDefault="002D1359" w:rsidP="002D1359">
      <w:pPr>
        <w:jc w:val="center"/>
        <w:rPr>
          <w:rFonts w:ascii="Times New Roman" w:hAnsi="Times New Roman" w:cs="Times New Roman"/>
          <w:b/>
          <w:bCs/>
        </w:rPr>
      </w:pPr>
      <w:r w:rsidRPr="002D1359">
        <w:rPr>
          <w:rFonts w:ascii="Times New Roman" w:hAnsi="Times New Roman" w:cs="Times New Roman"/>
          <w:b/>
          <w:bCs/>
        </w:rPr>
        <w:t>Unit 3 POE Student Instructions</w:t>
      </w:r>
    </w:p>
    <w:p w14:paraId="6B79D01E" w14:textId="77777777" w:rsidR="002D1359" w:rsidRDefault="002D1359" w:rsidP="002D1359">
      <w:pPr>
        <w:jc w:val="center"/>
        <w:rPr>
          <w:rFonts w:ascii="Times New Roman" w:hAnsi="Times New Roman" w:cs="Times New Roman"/>
        </w:rPr>
      </w:pPr>
    </w:p>
    <w:p w14:paraId="08A47A63" w14:textId="25841033" w:rsidR="00521A1E" w:rsidRPr="00521A1E" w:rsidRDefault="00521A1E" w:rsidP="00521A1E">
      <w:pPr>
        <w:rPr>
          <w:rFonts w:ascii="Times New Roman" w:hAnsi="Times New Roman" w:cs="Times New Roman"/>
          <w:b/>
          <w:bCs/>
        </w:rPr>
      </w:pPr>
      <w:r w:rsidRPr="00521A1E">
        <w:rPr>
          <w:rFonts w:ascii="Times New Roman" w:hAnsi="Times New Roman" w:cs="Times New Roman"/>
          <w:b/>
          <w:bCs/>
        </w:rPr>
        <w:t>Before Class</w:t>
      </w:r>
    </w:p>
    <w:p w14:paraId="28F7D05A" w14:textId="77777777" w:rsidR="00521A1E" w:rsidRDefault="00521A1E" w:rsidP="00521A1E">
      <w:pPr>
        <w:rPr>
          <w:rFonts w:ascii="Times New Roman" w:hAnsi="Times New Roman" w:cs="Times New Roman"/>
        </w:rPr>
      </w:pPr>
    </w:p>
    <w:p w14:paraId="4600E2DD"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Only work on the first page of the POE (Do not work ahead)</w:t>
      </w:r>
    </w:p>
    <w:p w14:paraId="2B0C0DC8"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Read the “Introduction to the Scenario” &amp; Underline important facts and information</w:t>
      </w:r>
    </w:p>
    <w:p w14:paraId="08796ECD"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Read the driving question(s)</w:t>
      </w:r>
    </w:p>
    <w:p w14:paraId="359C6A57"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In the hypotheses/predictions box write down potential answers to the driving questions</w:t>
      </w:r>
    </w:p>
    <w:p w14:paraId="4CA86A77"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Generate a hypothesis or a few hypotheses for the driving questions</w:t>
      </w:r>
    </w:p>
    <w:p w14:paraId="74092F6B"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Be prepared to share some of your thoughts and ideas in class next week</w:t>
      </w:r>
    </w:p>
    <w:p w14:paraId="1F6D140F"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Read through the rest of these instructions so you know what to expect for next week</w:t>
      </w:r>
    </w:p>
    <w:p w14:paraId="36A7446A" w14:textId="77777777" w:rsidR="00521A1E" w:rsidRDefault="00521A1E" w:rsidP="00521A1E">
      <w:pPr>
        <w:rPr>
          <w:rFonts w:ascii="Times New Roman" w:hAnsi="Times New Roman" w:cs="Times New Roman"/>
        </w:rPr>
      </w:pPr>
    </w:p>
    <w:p w14:paraId="49F85C7E" w14:textId="566E4154" w:rsidR="00521A1E" w:rsidRPr="00521A1E" w:rsidRDefault="00521A1E" w:rsidP="00521A1E">
      <w:pPr>
        <w:rPr>
          <w:rFonts w:ascii="Times New Roman" w:hAnsi="Times New Roman" w:cs="Times New Roman"/>
          <w:b/>
          <w:bCs/>
        </w:rPr>
      </w:pPr>
      <w:r w:rsidRPr="00521A1E">
        <w:rPr>
          <w:rFonts w:ascii="Times New Roman" w:hAnsi="Times New Roman" w:cs="Times New Roman"/>
          <w:b/>
          <w:bCs/>
        </w:rPr>
        <w:t>In-Class</w:t>
      </w:r>
    </w:p>
    <w:p w14:paraId="58011A46" w14:textId="77777777" w:rsidR="00521A1E" w:rsidRDefault="00521A1E" w:rsidP="00521A1E">
      <w:pPr>
        <w:rPr>
          <w:rFonts w:ascii="Times New Roman" w:hAnsi="Times New Roman" w:cs="Times New Roman"/>
        </w:rPr>
      </w:pPr>
    </w:p>
    <w:p w14:paraId="3D59DABA" w14:textId="77777777" w:rsidR="00521A1E" w:rsidRDefault="00521A1E" w:rsidP="00521A1E">
      <w:pPr>
        <w:rPr>
          <w:rFonts w:ascii="Times New Roman" w:hAnsi="Times New Roman" w:cs="Times New Roman"/>
        </w:rPr>
      </w:pPr>
      <w:r w:rsidRPr="00D90ABB">
        <w:rPr>
          <w:rFonts w:ascii="Times New Roman" w:hAnsi="Times New Roman" w:cs="Times New Roman"/>
          <w:u w:val="single"/>
        </w:rPr>
        <w:t>Whole class introduction:</w:t>
      </w:r>
      <w:r>
        <w:rPr>
          <w:rFonts w:ascii="Times New Roman" w:hAnsi="Times New Roman" w:cs="Times New Roman"/>
        </w:rPr>
        <w:t xml:space="preserve"> (15 minutes)</w:t>
      </w:r>
    </w:p>
    <w:p w14:paraId="3B28EF9B" w14:textId="77777777" w:rsidR="00521A1E" w:rsidRDefault="00521A1E" w:rsidP="00521A1E">
      <w:pPr>
        <w:pStyle w:val="ListParagraph"/>
        <w:numPr>
          <w:ilvl w:val="0"/>
          <w:numId w:val="1"/>
        </w:numPr>
        <w:rPr>
          <w:rFonts w:ascii="Times New Roman" w:hAnsi="Times New Roman" w:cs="Times New Roman"/>
        </w:rPr>
      </w:pPr>
      <w:r w:rsidRPr="00DA6DA6">
        <w:rPr>
          <w:rFonts w:ascii="Times New Roman" w:hAnsi="Times New Roman" w:cs="Times New Roman"/>
        </w:rPr>
        <w:t>Brief introduc</w:t>
      </w:r>
      <w:r>
        <w:rPr>
          <w:rFonts w:ascii="Times New Roman" w:hAnsi="Times New Roman" w:cs="Times New Roman"/>
        </w:rPr>
        <w:t>tion to</w:t>
      </w:r>
      <w:r w:rsidRPr="00DA6DA6">
        <w:rPr>
          <w:rFonts w:ascii="Times New Roman" w:hAnsi="Times New Roman" w:cs="Times New Roman"/>
        </w:rPr>
        <w:t xml:space="preserve"> the topic and </w:t>
      </w:r>
      <w:r>
        <w:rPr>
          <w:rFonts w:ascii="Times New Roman" w:hAnsi="Times New Roman" w:cs="Times New Roman"/>
        </w:rPr>
        <w:t>scenario</w:t>
      </w:r>
      <w:r w:rsidRPr="00DA6DA6">
        <w:rPr>
          <w:rFonts w:ascii="Times New Roman" w:hAnsi="Times New Roman" w:cs="Times New Roman"/>
        </w:rPr>
        <w:t xml:space="preserve"> of interest making sure </w:t>
      </w:r>
      <w:r>
        <w:rPr>
          <w:rFonts w:ascii="Times New Roman" w:hAnsi="Times New Roman" w:cs="Times New Roman"/>
        </w:rPr>
        <w:t xml:space="preserve">everyone has </w:t>
      </w:r>
      <w:r w:rsidRPr="00DA6DA6">
        <w:rPr>
          <w:rFonts w:ascii="Times New Roman" w:hAnsi="Times New Roman" w:cs="Times New Roman"/>
        </w:rPr>
        <w:t xml:space="preserve">read </w:t>
      </w:r>
      <w:r>
        <w:rPr>
          <w:rFonts w:ascii="Times New Roman" w:hAnsi="Times New Roman" w:cs="Times New Roman"/>
        </w:rPr>
        <w:t>the introduction</w:t>
      </w:r>
      <w:r w:rsidRPr="00DA6DA6">
        <w:rPr>
          <w:rFonts w:ascii="Times New Roman" w:hAnsi="Times New Roman" w:cs="Times New Roman"/>
        </w:rPr>
        <w:t xml:space="preserve"> and the driving question</w:t>
      </w:r>
      <w:r>
        <w:rPr>
          <w:rFonts w:ascii="Times New Roman" w:hAnsi="Times New Roman" w:cs="Times New Roman"/>
        </w:rPr>
        <w:t>s</w:t>
      </w:r>
      <w:r w:rsidRPr="00DA6DA6">
        <w:rPr>
          <w:rFonts w:ascii="Times New Roman" w:hAnsi="Times New Roman" w:cs="Times New Roman"/>
        </w:rPr>
        <w:t xml:space="preserve">. </w:t>
      </w:r>
    </w:p>
    <w:p w14:paraId="2C7CE593"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Student questions about the POE (confusions or concerns)</w:t>
      </w:r>
    </w:p>
    <w:p w14:paraId="4E801131" w14:textId="77777777" w:rsidR="00521A1E" w:rsidRDefault="00521A1E" w:rsidP="00521A1E">
      <w:pPr>
        <w:rPr>
          <w:rFonts w:ascii="Times New Roman" w:hAnsi="Times New Roman" w:cs="Times New Roman"/>
        </w:rPr>
      </w:pPr>
    </w:p>
    <w:p w14:paraId="22206802" w14:textId="77777777" w:rsidR="00521A1E" w:rsidRDefault="00521A1E" w:rsidP="00521A1E">
      <w:pPr>
        <w:rPr>
          <w:rFonts w:ascii="Times New Roman" w:hAnsi="Times New Roman" w:cs="Times New Roman"/>
        </w:rPr>
      </w:pPr>
      <w:r w:rsidRPr="00D90ABB">
        <w:rPr>
          <w:rFonts w:ascii="Times New Roman" w:hAnsi="Times New Roman" w:cs="Times New Roman"/>
          <w:u w:val="single"/>
        </w:rPr>
        <w:t>Breakout Groups:</w:t>
      </w:r>
      <w:r>
        <w:rPr>
          <w:rFonts w:ascii="Times New Roman" w:hAnsi="Times New Roman" w:cs="Times New Roman"/>
        </w:rPr>
        <w:t xml:space="preserve"> (20-25 minutes)</w:t>
      </w:r>
    </w:p>
    <w:p w14:paraId="5042DB15"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You will be divided into small breakout rooms to complete the next two sections of the POE activity</w:t>
      </w:r>
    </w:p>
    <w:p w14:paraId="2FDBA3F9"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For the data and analysis questions section you will:</w:t>
      </w:r>
    </w:p>
    <w:p w14:paraId="182E5E27" w14:textId="77777777" w:rsidR="00521A1E" w:rsidRDefault="00521A1E" w:rsidP="00521A1E">
      <w:pPr>
        <w:pStyle w:val="ListParagraph"/>
        <w:numPr>
          <w:ilvl w:val="1"/>
          <w:numId w:val="1"/>
        </w:numPr>
        <w:rPr>
          <w:rFonts w:ascii="Times New Roman" w:hAnsi="Times New Roman" w:cs="Times New Roman"/>
        </w:rPr>
      </w:pPr>
      <w:r>
        <w:rPr>
          <w:rFonts w:ascii="Times New Roman" w:hAnsi="Times New Roman" w:cs="Times New Roman"/>
        </w:rPr>
        <w:t>Read through all of the data (Including descriptions, tables, charts, and graphics)</w:t>
      </w:r>
    </w:p>
    <w:p w14:paraId="45DEB7B6" w14:textId="77777777" w:rsidR="00521A1E" w:rsidRDefault="00521A1E" w:rsidP="00521A1E">
      <w:pPr>
        <w:pStyle w:val="ListParagraph"/>
        <w:numPr>
          <w:ilvl w:val="1"/>
          <w:numId w:val="1"/>
        </w:numPr>
        <w:rPr>
          <w:rFonts w:ascii="Times New Roman" w:hAnsi="Times New Roman" w:cs="Times New Roman"/>
        </w:rPr>
      </w:pPr>
      <w:r>
        <w:rPr>
          <w:rFonts w:ascii="Times New Roman" w:hAnsi="Times New Roman" w:cs="Times New Roman"/>
        </w:rPr>
        <w:t>Answer all of the analysis questions that accompany each piece of data</w:t>
      </w:r>
    </w:p>
    <w:p w14:paraId="0C3AAE24" w14:textId="77777777" w:rsidR="00521A1E" w:rsidRDefault="00521A1E" w:rsidP="00521A1E">
      <w:pPr>
        <w:pStyle w:val="ListParagraph"/>
        <w:numPr>
          <w:ilvl w:val="1"/>
          <w:numId w:val="1"/>
        </w:numPr>
        <w:rPr>
          <w:rFonts w:ascii="Times New Roman" w:hAnsi="Times New Roman" w:cs="Times New Roman"/>
        </w:rPr>
      </w:pPr>
      <w:r>
        <w:rPr>
          <w:rFonts w:ascii="Times New Roman" w:hAnsi="Times New Roman" w:cs="Times New Roman"/>
        </w:rPr>
        <w:t>Make sure you answer the analysis questions as you move along (i.e. read and analyze a section of data then respond to the corresponding question(s))</w:t>
      </w:r>
    </w:p>
    <w:p w14:paraId="42375992" w14:textId="77777777" w:rsidR="00521A1E" w:rsidRDefault="00521A1E" w:rsidP="00521A1E">
      <w:pPr>
        <w:pStyle w:val="ListParagraph"/>
        <w:numPr>
          <w:ilvl w:val="1"/>
          <w:numId w:val="1"/>
        </w:numPr>
        <w:rPr>
          <w:rFonts w:ascii="Times New Roman" w:hAnsi="Times New Roman" w:cs="Times New Roman"/>
        </w:rPr>
      </w:pPr>
      <w:r>
        <w:rPr>
          <w:rFonts w:ascii="Times New Roman" w:hAnsi="Times New Roman" w:cs="Times New Roman"/>
        </w:rPr>
        <w:t>Complete any tasks that require you to interact with the data</w:t>
      </w:r>
    </w:p>
    <w:p w14:paraId="6073FC3F"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For the observation section:</w:t>
      </w:r>
    </w:p>
    <w:p w14:paraId="5CA0DE4B" w14:textId="77777777" w:rsidR="00521A1E" w:rsidRDefault="00521A1E" w:rsidP="00521A1E">
      <w:pPr>
        <w:pStyle w:val="ListParagraph"/>
        <w:numPr>
          <w:ilvl w:val="1"/>
          <w:numId w:val="1"/>
        </w:numPr>
        <w:rPr>
          <w:rFonts w:ascii="Times New Roman" w:hAnsi="Times New Roman" w:cs="Times New Roman"/>
        </w:rPr>
      </w:pPr>
      <w:r>
        <w:rPr>
          <w:rFonts w:ascii="Times New Roman" w:hAnsi="Times New Roman" w:cs="Times New Roman"/>
        </w:rPr>
        <w:t>Include either written observations, visual observations, or a combination of both in the observation box</w:t>
      </w:r>
    </w:p>
    <w:p w14:paraId="227CC22F" w14:textId="77777777" w:rsidR="00521A1E" w:rsidRDefault="00521A1E" w:rsidP="00521A1E">
      <w:pPr>
        <w:pStyle w:val="ListParagraph"/>
        <w:numPr>
          <w:ilvl w:val="1"/>
          <w:numId w:val="1"/>
        </w:numPr>
        <w:rPr>
          <w:rFonts w:ascii="Times New Roman" w:hAnsi="Times New Roman" w:cs="Times New Roman"/>
        </w:rPr>
      </w:pPr>
      <w:r>
        <w:rPr>
          <w:rFonts w:ascii="Times New Roman" w:hAnsi="Times New Roman" w:cs="Times New Roman"/>
        </w:rPr>
        <w:t>Make sure you have at least 10 observations</w:t>
      </w:r>
    </w:p>
    <w:p w14:paraId="27323DDF" w14:textId="77777777" w:rsidR="00521A1E" w:rsidRDefault="00521A1E" w:rsidP="00521A1E">
      <w:pPr>
        <w:pStyle w:val="ListParagraph"/>
        <w:numPr>
          <w:ilvl w:val="1"/>
          <w:numId w:val="1"/>
        </w:numPr>
        <w:rPr>
          <w:rFonts w:ascii="Times New Roman" w:hAnsi="Times New Roman" w:cs="Times New Roman"/>
        </w:rPr>
      </w:pPr>
      <w:r>
        <w:rPr>
          <w:rFonts w:ascii="Times New Roman" w:hAnsi="Times New Roman" w:cs="Times New Roman"/>
        </w:rPr>
        <w:t>Create observations that are related to the data and analysis questions</w:t>
      </w:r>
    </w:p>
    <w:p w14:paraId="4D7C61B6" w14:textId="77777777" w:rsidR="00521A1E" w:rsidRDefault="00521A1E" w:rsidP="00521A1E">
      <w:pPr>
        <w:pStyle w:val="ListParagraph"/>
        <w:numPr>
          <w:ilvl w:val="1"/>
          <w:numId w:val="1"/>
        </w:numPr>
        <w:rPr>
          <w:rFonts w:ascii="Times New Roman" w:hAnsi="Times New Roman" w:cs="Times New Roman"/>
        </w:rPr>
      </w:pPr>
      <w:r>
        <w:rPr>
          <w:rFonts w:ascii="Times New Roman" w:hAnsi="Times New Roman" w:cs="Times New Roman"/>
        </w:rPr>
        <w:t>Your observations should be the evidence you use to support your claims in the final explanation</w:t>
      </w:r>
    </w:p>
    <w:p w14:paraId="37BD6AD2" w14:textId="77777777" w:rsidR="00521A1E" w:rsidRDefault="00521A1E" w:rsidP="00521A1E">
      <w:pPr>
        <w:pStyle w:val="ListParagraph"/>
        <w:numPr>
          <w:ilvl w:val="1"/>
          <w:numId w:val="1"/>
        </w:numPr>
        <w:rPr>
          <w:rFonts w:ascii="Times New Roman" w:hAnsi="Times New Roman" w:cs="Times New Roman"/>
        </w:rPr>
      </w:pPr>
      <w:r>
        <w:rPr>
          <w:rFonts w:ascii="Times New Roman" w:hAnsi="Times New Roman" w:cs="Times New Roman"/>
        </w:rPr>
        <w:t>All observations should include information you analyzed from the data/analysis questions section and the scenario introduction</w:t>
      </w:r>
    </w:p>
    <w:p w14:paraId="78B7BCBF" w14:textId="77777777" w:rsidR="00521A1E" w:rsidRPr="00254CE2" w:rsidRDefault="00521A1E" w:rsidP="00521A1E">
      <w:pPr>
        <w:pStyle w:val="ListParagraph"/>
        <w:numPr>
          <w:ilvl w:val="1"/>
          <w:numId w:val="1"/>
        </w:numPr>
        <w:rPr>
          <w:rFonts w:ascii="Times New Roman" w:hAnsi="Times New Roman" w:cs="Times New Roman"/>
        </w:rPr>
      </w:pPr>
      <w:r>
        <w:rPr>
          <w:rFonts w:ascii="Times New Roman" w:hAnsi="Times New Roman" w:cs="Times New Roman"/>
        </w:rPr>
        <w:t>Observations should be scientific and supported by the data</w:t>
      </w:r>
    </w:p>
    <w:p w14:paraId="3BD0F003" w14:textId="77777777" w:rsidR="00521A1E" w:rsidRDefault="00521A1E" w:rsidP="00521A1E">
      <w:pPr>
        <w:pStyle w:val="ListParagraph"/>
        <w:numPr>
          <w:ilvl w:val="0"/>
          <w:numId w:val="1"/>
        </w:numPr>
        <w:rPr>
          <w:rFonts w:ascii="Times New Roman" w:hAnsi="Times New Roman" w:cs="Times New Roman"/>
        </w:rPr>
      </w:pPr>
      <w:r>
        <w:rPr>
          <w:rFonts w:ascii="Times New Roman" w:hAnsi="Times New Roman" w:cs="Times New Roman"/>
        </w:rPr>
        <w:t>During the breakout groups session, the instructors and teaching assistants will be going around from group to group to answer questions and help with any issues you are experiencing as you work through the activity</w:t>
      </w:r>
    </w:p>
    <w:p w14:paraId="59946A0C" w14:textId="77777777" w:rsidR="00521A1E" w:rsidRDefault="00521A1E" w:rsidP="00521A1E">
      <w:pPr>
        <w:rPr>
          <w:rFonts w:ascii="Times New Roman" w:hAnsi="Times New Roman" w:cs="Times New Roman"/>
        </w:rPr>
      </w:pPr>
    </w:p>
    <w:p w14:paraId="2DB528B9" w14:textId="77777777" w:rsidR="00521A1E" w:rsidRDefault="00521A1E" w:rsidP="00521A1E">
      <w:pPr>
        <w:rPr>
          <w:rFonts w:ascii="Times New Roman" w:hAnsi="Times New Roman" w:cs="Times New Roman"/>
        </w:rPr>
      </w:pPr>
      <w:r w:rsidRPr="00D90ABB">
        <w:rPr>
          <w:rFonts w:ascii="Times New Roman" w:hAnsi="Times New Roman" w:cs="Times New Roman"/>
          <w:u w:val="single"/>
        </w:rPr>
        <w:t>Whole Class Discussion &amp; Explanations:</w:t>
      </w:r>
      <w:r>
        <w:rPr>
          <w:rFonts w:ascii="Times New Roman" w:hAnsi="Times New Roman" w:cs="Times New Roman"/>
        </w:rPr>
        <w:t xml:space="preserve"> (10-15 minutes)</w:t>
      </w:r>
    </w:p>
    <w:p w14:paraId="19E81D4C" w14:textId="77777777" w:rsidR="00521A1E" w:rsidRPr="002A34DA" w:rsidRDefault="00521A1E" w:rsidP="00521A1E">
      <w:pPr>
        <w:pStyle w:val="ListParagraph"/>
        <w:numPr>
          <w:ilvl w:val="0"/>
          <w:numId w:val="1"/>
        </w:numPr>
        <w:rPr>
          <w:rFonts w:ascii="Times New Roman" w:hAnsi="Times New Roman" w:cs="Times New Roman"/>
        </w:rPr>
      </w:pPr>
      <w:r w:rsidRPr="002A34DA">
        <w:rPr>
          <w:rFonts w:ascii="Times New Roman" w:hAnsi="Times New Roman" w:cs="Times New Roman"/>
        </w:rPr>
        <w:lastRenderedPageBreak/>
        <w:t xml:space="preserve">After the breakout group session, we will come together one last time as a whole class, and have a brief open conversation about the </w:t>
      </w:r>
      <w:r>
        <w:rPr>
          <w:rFonts w:ascii="Times New Roman" w:hAnsi="Times New Roman" w:cs="Times New Roman"/>
        </w:rPr>
        <w:t>scenario</w:t>
      </w:r>
      <w:r w:rsidRPr="002A34DA">
        <w:rPr>
          <w:rFonts w:ascii="Times New Roman" w:hAnsi="Times New Roman" w:cs="Times New Roman"/>
        </w:rPr>
        <w:t xml:space="preserve"> and possible explanations for the driving questions. (random group selection)</w:t>
      </w:r>
    </w:p>
    <w:p w14:paraId="78B8A926" w14:textId="77777777" w:rsidR="00521A1E" w:rsidRPr="002A34DA" w:rsidRDefault="00521A1E" w:rsidP="00521A1E">
      <w:pPr>
        <w:pStyle w:val="ListParagraph"/>
        <w:numPr>
          <w:ilvl w:val="0"/>
          <w:numId w:val="1"/>
        </w:numPr>
        <w:rPr>
          <w:rFonts w:ascii="Times New Roman" w:hAnsi="Times New Roman" w:cs="Times New Roman"/>
        </w:rPr>
      </w:pPr>
      <w:r w:rsidRPr="002A34DA">
        <w:rPr>
          <w:rFonts w:ascii="Times New Roman" w:hAnsi="Times New Roman" w:cs="Times New Roman"/>
        </w:rPr>
        <w:t xml:space="preserve">Students can also ask more questions during this time to get clarification on any parts of the POE activity. </w:t>
      </w:r>
    </w:p>
    <w:p w14:paraId="5F3E0E04" w14:textId="1E4E3FD3" w:rsidR="00521A1E" w:rsidRPr="002A34DA" w:rsidRDefault="00521A1E" w:rsidP="00521A1E">
      <w:pPr>
        <w:pStyle w:val="ListParagraph"/>
        <w:numPr>
          <w:ilvl w:val="0"/>
          <w:numId w:val="1"/>
        </w:numPr>
        <w:rPr>
          <w:rFonts w:ascii="Times New Roman" w:hAnsi="Times New Roman" w:cs="Times New Roman"/>
        </w:rPr>
      </w:pPr>
      <w:r w:rsidRPr="002A34DA">
        <w:rPr>
          <w:rFonts w:ascii="Times New Roman" w:hAnsi="Times New Roman" w:cs="Times New Roman"/>
        </w:rPr>
        <w:t xml:space="preserve">Students can then spend the last portion of class planning and starting to write their explanations. Students will be able to complete their individual explanations by the end of the day </w:t>
      </w:r>
      <w:r>
        <w:rPr>
          <w:rFonts w:ascii="Times New Roman" w:hAnsi="Times New Roman" w:cs="Times New Roman"/>
        </w:rPr>
        <w:t xml:space="preserve">(outside of class) </w:t>
      </w:r>
      <w:r w:rsidRPr="002A34DA">
        <w:rPr>
          <w:rFonts w:ascii="Times New Roman" w:hAnsi="Times New Roman" w:cs="Times New Roman"/>
        </w:rPr>
        <w:t xml:space="preserve">and submit them via </w:t>
      </w:r>
      <w:proofErr w:type="spellStart"/>
      <w:r w:rsidRPr="002A34DA">
        <w:rPr>
          <w:rFonts w:ascii="Times New Roman" w:hAnsi="Times New Roman" w:cs="Times New Roman"/>
        </w:rPr>
        <w:t>bblearn</w:t>
      </w:r>
      <w:proofErr w:type="spellEnd"/>
    </w:p>
    <w:p w14:paraId="32E3FCBF" w14:textId="77777777" w:rsidR="002D1359" w:rsidRPr="00B80368" w:rsidRDefault="002D1359" w:rsidP="00D27E57">
      <w:pPr>
        <w:rPr>
          <w:rFonts w:ascii="Times New Roman" w:hAnsi="Times New Roman" w:cs="Times New Roman"/>
        </w:rPr>
      </w:pPr>
    </w:p>
    <w:sectPr w:rsidR="002D1359" w:rsidRPr="00B80368" w:rsidSect="00B803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2177AE"/>
    <w:multiLevelType w:val="hybridMultilevel"/>
    <w:tmpl w:val="162C1CB8"/>
    <w:lvl w:ilvl="0" w:tplc="BF4A1398">
      <w:start w:val="5"/>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368"/>
    <w:rsid w:val="000C0B0E"/>
    <w:rsid w:val="002D1359"/>
    <w:rsid w:val="00300DB0"/>
    <w:rsid w:val="00323376"/>
    <w:rsid w:val="00346A40"/>
    <w:rsid w:val="0037684D"/>
    <w:rsid w:val="00455674"/>
    <w:rsid w:val="00521A1E"/>
    <w:rsid w:val="00550DEC"/>
    <w:rsid w:val="006D4397"/>
    <w:rsid w:val="007206A4"/>
    <w:rsid w:val="00871C7F"/>
    <w:rsid w:val="00921F21"/>
    <w:rsid w:val="00A96B91"/>
    <w:rsid w:val="00B80368"/>
    <w:rsid w:val="00D27E57"/>
    <w:rsid w:val="00F21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816D88"/>
  <w15:chartTrackingRefBased/>
  <w15:docId w15:val="{21731320-8684-A942-853F-BA62C9757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3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Sammi Moore</dc:creator>
  <cp:keywords/>
  <dc:description/>
  <cp:lastModifiedBy>Sammi Moore</cp:lastModifiedBy>
  <cp:revision>3</cp:revision>
  <dcterms:created xsi:type="dcterms:W3CDTF">2021-04-24T22:00:00Z</dcterms:created>
  <dcterms:modified xsi:type="dcterms:W3CDTF">2021-04-24T22:01:00Z</dcterms:modified>
</cp:coreProperties>
</file>