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FBD10E3" w14:textId="77777777" w:rsidR="00A0143F" w:rsidRPr="00DC15DB" w:rsidRDefault="00E266BB" w:rsidP="00341746">
      <w:pPr>
        <w:pStyle w:val="Heading1"/>
        <w:spacing w:line="360" w:lineRule="auto"/>
        <w:jc w:val="center"/>
        <w:rPr>
          <w:rFonts w:asciiTheme="majorBidi" w:eastAsia="Allerta" w:hAnsiTheme="majorBidi" w:cstheme="majorBidi"/>
          <w:b w:val="0"/>
          <w:color w:val="000000" w:themeColor="text1"/>
          <w:sz w:val="28"/>
          <w:szCs w:val="28"/>
        </w:rPr>
      </w:pPr>
      <w:bookmarkStart w:id="0" w:name="_GoBack"/>
      <w:bookmarkEnd w:id="0"/>
      <w:r w:rsidRPr="00DC15DB">
        <w:rPr>
          <w:rFonts w:asciiTheme="majorBidi" w:eastAsia="Allerta" w:hAnsiTheme="majorBidi" w:cstheme="majorBidi"/>
          <w:color w:val="000000" w:themeColor="text1"/>
          <w:sz w:val="28"/>
          <w:szCs w:val="28"/>
        </w:rPr>
        <w:t>Grade</w:t>
      </w:r>
      <w:r w:rsidR="004A1C36" w:rsidRPr="00DC15DB">
        <w:rPr>
          <w:rFonts w:asciiTheme="majorBidi" w:eastAsia="Allerta" w:hAnsiTheme="majorBidi" w:cstheme="majorBidi"/>
          <w:color w:val="000000" w:themeColor="text1"/>
          <w:sz w:val="28"/>
          <w:szCs w:val="28"/>
        </w:rPr>
        <w:t>s</w:t>
      </w:r>
      <w:r w:rsidRPr="00DC15DB">
        <w:rPr>
          <w:rFonts w:asciiTheme="majorBidi" w:eastAsia="Allerta" w:hAnsiTheme="majorBidi" w:cstheme="majorBidi"/>
          <w:color w:val="000000" w:themeColor="text1"/>
          <w:sz w:val="28"/>
          <w:szCs w:val="28"/>
        </w:rPr>
        <w:t xml:space="preserve"> </w:t>
      </w:r>
      <w:r w:rsidR="004A1C36" w:rsidRPr="00DC15DB">
        <w:rPr>
          <w:rFonts w:asciiTheme="majorBidi" w:eastAsia="Allerta" w:hAnsiTheme="majorBidi" w:cstheme="majorBidi"/>
          <w:color w:val="000000" w:themeColor="text1"/>
          <w:sz w:val="28"/>
          <w:szCs w:val="28"/>
        </w:rPr>
        <w:t>6-8</w:t>
      </w:r>
      <w:r w:rsidRPr="00DC15DB">
        <w:rPr>
          <w:rFonts w:asciiTheme="majorBidi" w:eastAsia="Allerta" w:hAnsiTheme="majorBidi" w:cstheme="majorBidi"/>
          <w:color w:val="000000" w:themeColor="text1"/>
          <w:sz w:val="28"/>
          <w:szCs w:val="28"/>
        </w:rPr>
        <w:t xml:space="preserve">: </w:t>
      </w:r>
      <w:r w:rsidR="004A1C36" w:rsidRPr="00DC15DB">
        <w:rPr>
          <w:rFonts w:asciiTheme="majorBidi" w:eastAsia="Allerta" w:hAnsiTheme="majorBidi" w:cstheme="majorBidi"/>
          <w:b w:val="0"/>
          <w:color w:val="000000" w:themeColor="text1"/>
          <w:sz w:val="28"/>
          <w:szCs w:val="28"/>
        </w:rPr>
        <w:t>Flight of the Bumblebee</w:t>
      </w:r>
    </w:p>
    <w:p w14:paraId="233DAA56" w14:textId="59CB086B" w:rsidR="004A1C36" w:rsidRPr="00DC15DB" w:rsidRDefault="00F47815" w:rsidP="00341746">
      <w:pPr>
        <w:spacing w:line="36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DC15DB">
        <w:rPr>
          <w:rFonts w:asciiTheme="majorBidi" w:hAnsiTheme="majorBidi" w:cstheme="majorBidi"/>
          <w:b/>
          <w:color w:val="000000" w:themeColor="text1"/>
          <w:sz w:val="28"/>
          <w:szCs w:val="28"/>
        </w:rPr>
        <w:t>Rolling Journal</w:t>
      </w:r>
      <w:bookmarkStart w:id="1" w:name="h.gjdgxs" w:colFirst="0" w:colLast="0"/>
      <w:bookmarkEnd w:id="1"/>
      <w:r w:rsidR="001D6B15" w:rsidRPr="00DC15DB">
        <w:rPr>
          <w:rFonts w:asciiTheme="majorBidi" w:hAnsiTheme="majorBidi" w:cstheme="majorBidi"/>
          <w:b/>
          <w:color w:val="000000" w:themeColor="text1"/>
          <w:sz w:val="28"/>
          <w:szCs w:val="28"/>
        </w:rPr>
        <w:t>s</w:t>
      </w:r>
    </w:p>
    <w:p w14:paraId="4C028A35" w14:textId="310DD0B4" w:rsidR="004A1C36" w:rsidRPr="00DC15DB" w:rsidRDefault="00E266BB" w:rsidP="00341746">
      <w:pPr>
        <w:spacing w:line="360" w:lineRule="auto"/>
        <w:jc w:val="center"/>
        <w:rPr>
          <w:rFonts w:asciiTheme="majorBidi" w:hAnsiTheme="majorBidi" w:cstheme="majorBidi"/>
          <w:color w:val="000000" w:themeColor="text1"/>
        </w:rPr>
      </w:pPr>
      <w:r w:rsidRPr="00DC15DB">
        <w:rPr>
          <w:rFonts w:asciiTheme="majorBidi" w:eastAsia="Allerta" w:hAnsiTheme="majorBidi" w:cstheme="majorBidi"/>
          <w:b/>
          <w:color w:val="000000" w:themeColor="text1"/>
          <w:sz w:val="26"/>
          <w:szCs w:val="26"/>
        </w:rPr>
        <w:t>Essential Question:</w:t>
      </w:r>
      <w:r w:rsidRPr="00DC15DB">
        <w:rPr>
          <w:rFonts w:asciiTheme="majorBidi" w:eastAsia="Allerta" w:hAnsiTheme="majorBidi" w:cstheme="majorBidi"/>
          <w:color w:val="000000" w:themeColor="text1"/>
          <w:sz w:val="26"/>
          <w:szCs w:val="26"/>
        </w:rPr>
        <w:t xml:space="preserve"> </w:t>
      </w:r>
      <w:r w:rsidR="00F47815" w:rsidRPr="00DC15DB">
        <w:rPr>
          <w:rFonts w:asciiTheme="majorBidi" w:eastAsia="Allerta" w:hAnsiTheme="majorBidi" w:cstheme="majorBidi"/>
          <w:color w:val="000000" w:themeColor="text1"/>
          <w:sz w:val="26"/>
          <w:szCs w:val="26"/>
        </w:rPr>
        <w:t>What is pollination and why does it matter?</w:t>
      </w:r>
    </w:p>
    <w:p w14:paraId="187CF4D0" w14:textId="2835D202" w:rsidR="00A0143F" w:rsidRPr="00DC15DB" w:rsidRDefault="00021471" w:rsidP="00021471">
      <w:pPr>
        <w:rPr>
          <w:rFonts w:asciiTheme="majorBidi" w:hAnsiTheme="majorBidi" w:cstheme="majorBidi"/>
          <w:color w:val="000000" w:themeColor="text1"/>
          <w:sz w:val="24"/>
        </w:rPr>
      </w:pPr>
      <w:r w:rsidRPr="00DC15DB">
        <w:rPr>
          <w:rFonts w:asciiTheme="majorBidi" w:eastAsia="Allerta" w:hAnsiTheme="majorBidi" w:cstheme="majorBidi"/>
          <w:b/>
          <w:color w:val="000000" w:themeColor="text1"/>
          <w:sz w:val="24"/>
        </w:rPr>
        <w:t xml:space="preserve">       </w:t>
      </w:r>
      <w:r w:rsidR="00E266BB" w:rsidRPr="00DC15DB">
        <w:rPr>
          <w:rFonts w:asciiTheme="majorBidi" w:eastAsia="Allerta" w:hAnsiTheme="majorBidi" w:cstheme="majorBidi"/>
          <w:b/>
          <w:color w:val="000000" w:themeColor="text1"/>
          <w:sz w:val="24"/>
        </w:rPr>
        <w:t>Rolling Vocabulary</w:t>
      </w:r>
      <w:r w:rsidR="00B6328F" w:rsidRPr="00DC15DB">
        <w:rPr>
          <w:rFonts w:asciiTheme="majorBidi" w:eastAsia="Allerta" w:hAnsiTheme="majorBidi" w:cstheme="majorBidi"/>
          <w:b/>
          <w:color w:val="000000" w:themeColor="text1"/>
          <w:sz w:val="24"/>
        </w:rPr>
        <w:t xml:space="preserve"> Journal</w:t>
      </w:r>
      <w:r w:rsidR="00E266BB" w:rsidRPr="00DC15DB">
        <w:rPr>
          <w:rFonts w:asciiTheme="majorBidi" w:eastAsia="Allerta" w:hAnsiTheme="majorBidi" w:cstheme="majorBidi"/>
          <w:b/>
          <w:color w:val="000000" w:themeColor="text1"/>
          <w:sz w:val="24"/>
        </w:rPr>
        <w:t>: “</w:t>
      </w:r>
      <w:r w:rsidR="00F47815" w:rsidRPr="00DC15DB">
        <w:rPr>
          <w:rFonts w:asciiTheme="majorBidi" w:eastAsia="Allerta" w:hAnsiTheme="majorBidi" w:cstheme="majorBidi"/>
          <w:b/>
          <w:color w:val="000000" w:themeColor="text1"/>
          <w:sz w:val="24"/>
        </w:rPr>
        <w:t>Fabulous Four</w:t>
      </w:r>
      <w:r w:rsidR="00E266BB" w:rsidRPr="00DC15DB">
        <w:rPr>
          <w:rFonts w:asciiTheme="majorBidi" w:eastAsia="Allerta" w:hAnsiTheme="majorBidi" w:cstheme="majorBidi"/>
          <w:b/>
          <w:color w:val="000000" w:themeColor="text1"/>
          <w:sz w:val="24"/>
        </w:rPr>
        <w:t>”</w:t>
      </w:r>
    </w:p>
    <w:p w14:paraId="0CC89613" w14:textId="2F9B8CE4" w:rsidR="00A0143F" w:rsidRPr="00DC15DB" w:rsidRDefault="00E266BB">
      <w:pPr>
        <w:numPr>
          <w:ilvl w:val="0"/>
          <w:numId w:val="6"/>
        </w:numPr>
        <w:spacing w:line="240" w:lineRule="auto"/>
        <w:ind w:hanging="360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Read </w:t>
      </w:r>
      <w:r w:rsidR="00F47815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your assigned text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</w:t>
      </w:r>
      <w:r w:rsidR="00F47815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and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</w:t>
      </w:r>
      <w:r w:rsidR="00F47815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determine the 4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words</w:t>
      </w:r>
      <w:r w:rsidR="00A34273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that </w:t>
      </w:r>
      <w:r w:rsidR="00F47815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best show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the central idea of the text.</w:t>
      </w:r>
    </w:p>
    <w:p w14:paraId="06320776" w14:textId="183C728D" w:rsidR="00A0143F" w:rsidRPr="00DC15DB" w:rsidRDefault="00F47815">
      <w:pPr>
        <w:numPr>
          <w:ilvl w:val="0"/>
          <w:numId w:val="6"/>
        </w:numPr>
        <w:spacing w:line="240" w:lineRule="auto"/>
        <w:ind w:hanging="360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Next use your 4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words to write about the 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most important idea of the text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.</w:t>
      </w:r>
    </w:p>
    <w:p w14:paraId="0FB063FF" w14:textId="3DF52D8F" w:rsidR="00F47815" w:rsidRPr="00DC15DB" w:rsidRDefault="00F47815" w:rsidP="00021471">
      <w:pPr>
        <w:numPr>
          <w:ilvl w:val="0"/>
          <w:numId w:val="6"/>
        </w:numPr>
        <w:spacing w:line="240" w:lineRule="auto"/>
        <w:ind w:hanging="360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Be ready to share your words and sentences. </w:t>
      </w:r>
    </w:p>
    <w:p w14:paraId="7B6D2E4B" w14:textId="2C2771B0" w:rsidR="00A0143F" w:rsidRPr="00DC15DB" w:rsidRDefault="00F47815">
      <w:pPr>
        <w:numPr>
          <w:ilvl w:val="0"/>
          <w:numId w:val="6"/>
        </w:numPr>
        <w:spacing w:line="240" w:lineRule="auto"/>
        <w:ind w:hanging="360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As you hear about other texts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, 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add to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your words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and ideas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.</w:t>
      </w:r>
    </w:p>
    <w:p w14:paraId="2695FF97" w14:textId="44B69964" w:rsidR="00A0143F" w:rsidRPr="00DC15DB" w:rsidRDefault="00E266BB">
      <w:pPr>
        <w:numPr>
          <w:ilvl w:val="0"/>
          <w:numId w:val="6"/>
        </w:numPr>
        <w:spacing w:line="240" w:lineRule="auto"/>
        <w:ind w:hanging="360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Now select the “</w:t>
      </w:r>
      <w:r w:rsidR="00F47815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Fabulous Four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” words from </w:t>
      </w:r>
      <w:r w:rsidRPr="00DC15DB">
        <w:rPr>
          <w:rFonts w:asciiTheme="majorBidi" w:eastAsia="Allerta" w:hAnsiTheme="majorBidi" w:cstheme="majorBidi"/>
          <w:b/>
          <w:color w:val="000000" w:themeColor="text1"/>
          <w:sz w:val="24"/>
          <w:szCs w:val="24"/>
        </w:rPr>
        <w:t>ALL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the word lists.</w:t>
      </w:r>
    </w:p>
    <w:p w14:paraId="637AFF92" w14:textId="3CC16AC1" w:rsidR="00A0143F" w:rsidRPr="00DC15DB" w:rsidRDefault="00F47815">
      <w:pPr>
        <w:numPr>
          <w:ilvl w:val="0"/>
          <w:numId w:val="6"/>
        </w:numPr>
        <w:spacing w:line="240" w:lineRule="auto"/>
        <w:ind w:hanging="360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Write a summary of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the most important learning from 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these texts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.</w:t>
      </w:r>
    </w:p>
    <w:p w14:paraId="00AB7B54" w14:textId="77777777" w:rsidR="00A0143F" w:rsidRPr="00DC15DB" w:rsidRDefault="00A0143F">
      <w:p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tbl>
      <w:tblPr>
        <w:tblStyle w:val="a3"/>
        <w:tblW w:w="11455" w:type="dxa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75"/>
        <w:gridCol w:w="8880"/>
      </w:tblGrid>
      <w:tr w:rsidR="00DC15DB" w:rsidRPr="00DC15DB" w14:paraId="37780426" w14:textId="77777777" w:rsidTr="00021471">
        <w:trPr>
          <w:trHeight w:val="440"/>
          <w:tblHeader/>
        </w:trPr>
        <w:tc>
          <w:tcPr>
            <w:tcW w:w="2575" w:type="dxa"/>
            <w:shd w:val="clear" w:color="auto" w:fill="FFF2CC" w:themeFill="accent4" w:themeFillTint="33"/>
            <w:vAlign w:val="center"/>
          </w:tcPr>
          <w:p w14:paraId="4DA6FF96" w14:textId="77777777" w:rsidR="00A0143F" w:rsidRPr="00DC15DB" w:rsidRDefault="00E266B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8880" w:type="dxa"/>
            <w:shd w:val="clear" w:color="auto" w:fill="FFF2CC" w:themeFill="accent4" w:themeFillTint="33"/>
            <w:vAlign w:val="center"/>
          </w:tcPr>
          <w:p w14:paraId="1AA7EE92" w14:textId="04CC1A51" w:rsidR="00A0143F" w:rsidRPr="00DC15DB" w:rsidRDefault="00570A0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Four</w:t>
            </w:r>
            <w:r w:rsidR="00E266BB"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 xml:space="preserve"> Vocabulary Words &amp; Sentences</w:t>
            </w:r>
          </w:p>
        </w:tc>
      </w:tr>
      <w:tr w:rsidR="00DC15DB" w:rsidRPr="00DC15DB" w14:paraId="435B3F0C" w14:textId="77777777" w:rsidTr="0035681A">
        <w:tc>
          <w:tcPr>
            <w:tcW w:w="2575" w:type="dxa"/>
          </w:tcPr>
          <w:p w14:paraId="76B6FEB3" w14:textId="35A99F3B" w:rsidR="00F47815" w:rsidRPr="00DC15DB" w:rsidRDefault="00E33771" w:rsidP="00F47815">
            <w:pPr>
              <w:autoSpaceDE w:val="0"/>
              <w:autoSpaceDN w:val="0"/>
              <w:adjustRightInd w:val="0"/>
              <w:spacing w:line="276" w:lineRule="atLeas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hyperlink r:id="rId9" w:anchor="!articleTab:content/" w:history="1">
              <w:r w:rsidR="00F47815" w:rsidRPr="00DC15DB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Worldwide loss of Bees a Growing Concern</w:t>
              </w:r>
            </w:hyperlink>
          </w:p>
          <w:p w14:paraId="51F319CF" w14:textId="77777777" w:rsidR="00FD3809" w:rsidRPr="00DC15DB" w:rsidRDefault="00FD3809" w:rsidP="00F47815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880" w:type="dxa"/>
          </w:tcPr>
          <w:p w14:paraId="7631EEF1" w14:textId="77777777" w:rsidR="00A0143F" w:rsidRPr="00DC15DB" w:rsidRDefault="00E266BB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 xml:space="preserve">Words: </w:t>
            </w:r>
          </w:p>
          <w:p w14:paraId="2EDAAC80" w14:textId="77777777" w:rsidR="001364D3" w:rsidRPr="00DC15DB" w:rsidRDefault="001364D3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14:paraId="16186758" w14:textId="77777777" w:rsidR="001364D3" w:rsidRPr="00DC15DB" w:rsidRDefault="001364D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D0ECC82" w14:textId="2B178425" w:rsidR="001D6B15" w:rsidRPr="00DC15DB" w:rsidRDefault="00E266B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 xml:space="preserve">Sentences: </w:t>
            </w:r>
          </w:p>
          <w:p w14:paraId="7EFA6A4F" w14:textId="77777777" w:rsidR="00A0143F" w:rsidRPr="00DC15DB" w:rsidRDefault="00E266BB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1.</w:t>
            </w:r>
          </w:p>
          <w:p w14:paraId="66236246" w14:textId="77777777" w:rsidR="00F47815" w:rsidRPr="00DC15DB" w:rsidRDefault="00F47815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7CD41D2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2.</w:t>
            </w:r>
          </w:p>
          <w:p w14:paraId="767DF8FC" w14:textId="77777777" w:rsidR="00F47815" w:rsidRPr="00DC15DB" w:rsidRDefault="00F47815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48630F7F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3.</w:t>
            </w:r>
          </w:p>
          <w:p w14:paraId="59C5C86B" w14:textId="77777777" w:rsidR="00F47815" w:rsidRPr="00DC15DB" w:rsidRDefault="00F47815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5B7F5B8D" w14:textId="583F0161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4.</w:t>
            </w:r>
          </w:p>
          <w:p w14:paraId="3FE806D7" w14:textId="55A2EB22" w:rsidR="00A0143F" w:rsidRPr="00DC15DB" w:rsidRDefault="00E266B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15DB" w:rsidRPr="00DC15DB" w14:paraId="632F27F3" w14:textId="77777777" w:rsidTr="0035681A">
        <w:tc>
          <w:tcPr>
            <w:tcW w:w="2575" w:type="dxa"/>
          </w:tcPr>
          <w:p w14:paraId="6580AA3A" w14:textId="1C72E8FE" w:rsidR="00570A0B" w:rsidRPr="00DC15DB" w:rsidRDefault="00E33771" w:rsidP="00570A0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hyperlink r:id="rId10" w:anchor="!articleTab:content/" w:history="1">
              <w:r w:rsidR="00570A0B" w:rsidRPr="00DC15DB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Seeing the Invisible: Mutualism and Plant Reproduction</w:t>
              </w:r>
            </w:hyperlink>
          </w:p>
          <w:p w14:paraId="55CCC8E4" w14:textId="251A5531" w:rsidR="00FD3809" w:rsidRPr="00DC15DB" w:rsidRDefault="00FD38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880" w:type="dxa"/>
          </w:tcPr>
          <w:p w14:paraId="2C43C8D7" w14:textId="77777777" w:rsidR="00A0143F" w:rsidRPr="00DC15DB" w:rsidRDefault="00E266BB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 xml:space="preserve">Words: </w:t>
            </w:r>
          </w:p>
          <w:p w14:paraId="41416154" w14:textId="77777777" w:rsidR="001364D3" w:rsidRPr="00DC15DB" w:rsidRDefault="001364D3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14:paraId="043F9C80" w14:textId="77777777" w:rsidR="001364D3" w:rsidRPr="00DC15DB" w:rsidRDefault="001364D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BC876B0" w14:textId="40354FB1" w:rsidR="001D6B15" w:rsidRPr="00DC15DB" w:rsidRDefault="00E266B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Sentences:</w:t>
            </w:r>
          </w:p>
          <w:p w14:paraId="2F71E507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1.</w:t>
            </w:r>
          </w:p>
          <w:p w14:paraId="6BBF2B50" w14:textId="77777777" w:rsidR="00570A0B" w:rsidRPr="00DC15DB" w:rsidRDefault="00570A0B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3F6BFF2E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2.</w:t>
            </w:r>
          </w:p>
          <w:p w14:paraId="1FED8171" w14:textId="77777777" w:rsidR="00570A0B" w:rsidRPr="00DC15DB" w:rsidRDefault="00570A0B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2D29660C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3.</w:t>
            </w:r>
          </w:p>
          <w:p w14:paraId="758B9CBF" w14:textId="77777777" w:rsidR="00570A0B" w:rsidRPr="00DC15DB" w:rsidRDefault="00570A0B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283CA823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4.</w:t>
            </w:r>
          </w:p>
          <w:p w14:paraId="554C1785" w14:textId="7E430260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C15DB" w:rsidRPr="00DC15DB" w14:paraId="1E7BED94" w14:textId="77777777" w:rsidTr="0035681A">
        <w:tc>
          <w:tcPr>
            <w:tcW w:w="2575" w:type="dxa"/>
          </w:tcPr>
          <w:p w14:paraId="231C7EEE" w14:textId="0416D01C" w:rsidR="00A0143F" w:rsidRPr="00DC15DB" w:rsidRDefault="00E33771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hyperlink r:id="rId11" w:history="1">
              <w:r w:rsidR="00027166" w:rsidRPr="00DC15DB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Plant Reproduction</w:t>
              </w:r>
            </w:hyperlink>
          </w:p>
        </w:tc>
        <w:tc>
          <w:tcPr>
            <w:tcW w:w="8880" w:type="dxa"/>
          </w:tcPr>
          <w:p w14:paraId="173E2849" w14:textId="77777777" w:rsidR="00A0143F" w:rsidRPr="00DC15DB" w:rsidRDefault="00E266BB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 xml:space="preserve">Words: </w:t>
            </w:r>
          </w:p>
          <w:p w14:paraId="17638AD5" w14:textId="77777777" w:rsidR="001364D3" w:rsidRPr="00DC15DB" w:rsidRDefault="001364D3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14:paraId="60D1C6EC" w14:textId="77777777" w:rsidR="001364D3" w:rsidRPr="00DC15DB" w:rsidRDefault="001364D3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69C385C" w14:textId="77777777" w:rsidR="00A0143F" w:rsidRPr="00DC15DB" w:rsidRDefault="00E266BB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Sentences:</w:t>
            </w:r>
          </w:p>
          <w:p w14:paraId="6BAB70E9" w14:textId="77777777" w:rsidR="001D6B15" w:rsidRPr="00DC15DB" w:rsidRDefault="001D6B15">
            <w:pPr>
              <w:rPr>
                <w:rFonts w:asciiTheme="majorBidi" w:eastAsia="Allerta" w:hAnsiTheme="majorBidi" w:cstheme="majorBidi"/>
                <w:color w:val="000000" w:themeColor="text1"/>
                <w:sz w:val="21"/>
                <w:szCs w:val="21"/>
              </w:rPr>
            </w:pPr>
          </w:p>
          <w:p w14:paraId="722AF1F8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1.</w:t>
            </w:r>
          </w:p>
          <w:p w14:paraId="02FA9F4B" w14:textId="77777777" w:rsidR="00027166" w:rsidRPr="00DC15DB" w:rsidRDefault="00027166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74919B0C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2.</w:t>
            </w:r>
          </w:p>
          <w:p w14:paraId="63BDC46E" w14:textId="77777777" w:rsidR="00027166" w:rsidRPr="00DC15DB" w:rsidRDefault="00027166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10F60131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3.</w:t>
            </w:r>
          </w:p>
          <w:p w14:paraId="0225950C" w14:textId="77777777" w:rsidR="00027166" w:rsidRPr="00DC15DB" w:rsidRDefault="00027166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48986295" w14:textId="77777777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4.</w:t>
            </w:r>
          </w:p>
          <w:p w14:paraId="4D8C67EE" w14:textId="2779B3FC" w:rsidR="00A0143F" w:rsidRPr="00DC15DB" w:rsidRDefault="00E266BB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C15DB" w:rsidRPr="00DC15DB" w14:paraId="0AFFF32C" w14:textId="77777777" w:rsidTr="0035681A">
        <w:tc>
          <w:tcPr>
            <w:tcW w:w="2575" w:type="dxa"/>
          </w:tcPr>
          <w:p w14:paraId="1356119F" w14:textId="0926638D" w:rsidR="004A1C36" w:rsidRPr="00DC15DB" w:rsidRDefault="00E33771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hyperlink r:id="rId12" w:anchor="!articleTab:content/contentSection:23f129cd-1452-4982-8c32-6f40f9144908/" w:history="1">
              <w:r w:rsidR="00027166" w:rsidRPr="00DC15DB">
                <w:rPr>
                  <w:rStyle w:val="Hyperlink"/>
                  <w:rFonts w:asciiTheme="majorBidi" w:eastAsia="Allerta" w:hAnsiTheme="majorBidi" w:cstheme="majorBidi"/>
                  <w:color w:val="000000" w:themeColor="text1"/>
                  <w:sz w:val="24"/>
                  <w:szCs w:val="24"/>
                </w:rPr>
                <w:t>Insects and animals that pollinate plants</w:t>
              </w:r>
            </w:hyperlink>
          </w:p>
        </w:tc>
        <w:tc>
          <w:tcPr>
            <w:tcW w:w="8880" w:type="dxa"/>
          </w:tcPr>
          <w:p w14:paraId="67EEC5D8" w14:textId="77777777" w:rsidR="004A1C36" w:rsidRPr="00DC15DB" w:rsidRDefault="004A1C36" w:rsidP="004A1C36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 xml:space="preserve">Words: </w:t>
            </w:r>
          </w:p>
          <w:p w14:paraId="6AC938C1" w14:textId="77777777" w:rsidR="001364D3" w:rsidRPr="00DC15DB" w:rsidRDefault="001364D3" w:rsidP="004A1C36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14:paraId="449328F8" w14:textId="77777777" w:rsidR="001364D3" w:rsidRPr="00DC15DB" w:rsidRDefault="001364D3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E28DB71" w14:textId="77777777" w:rsidR="004A1C36" w:rsidRPr="00DC15DB" w:rsidRDefault="004A1C36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Sentences:</w:t>
            </w:r>
          </w:p>
          <w:p w14:paraId="5B1C6715" w14:textId="77777777" w:rsidR="001D6B15" w:rsidRPr="00DC15DB" w:rsidRDefault="001D6B15" w:rsidP="004A1C36">
            <w:pPr>
              <w:rPr>
                <w:rFonts w:asciiTheme="majorBidi" w:eastAsia="Allerta" w:hAnsiTheme="majorBidi" w:cstheme="majorBidi"/>
                <w:color w:val="000000" w:themeColor="text1"/>
                <w:sz w:val="21"/>
                <w:szCs w:val="21"/>
              </w:rPr>
            </w:pPr>
          </w:p>
          <w:p w14:paraId="10774E14" w14:textId="77777777" w:rsidR="004A1C36" w:rsidRPr="00DC15DB" w:rsidRDefault="004A1C36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1.</w:t>
            </w:r>
          </w:p>
          <w:p w14:paraId="48AB0EB0" w14:textId="77777777" w:rsidR="00027166" w:rsidRPr="00DC15DB" w:rsidRDefault="00027166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4BFB0871" w14:textId="77777777" w:rsidR="004A1C36" w:rsidRPr="00DC15DB" w:rsidRDefault="004A1C36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2.</w:t>
            </w:r>
          </w:p>
          <w:p w14:paraId="7B78142D" w14:textId="77777777" w:rsidR="00027166" w:rsidRPr="00DC15DB" w:rsidRDefault="00027166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787FB336" w14:textId="77777777" w:rsidR="004A1C36" w:rsidRPr="00DC15DB" w:rsidRDefault="004A1C36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t>3.</w:t>
            </w:r>
          </w:p>
          <w:p w14:paraId="0CD8FD3F" w14:textId="77777777" w:rsidR="00027166" w:rsidRPr="00DC15DB" w:rsidRDefault="00027166" w:rsidP="001D6B15">
            <w:pPr>
              <w:spacing w:line="480" w:lineRule="auto"/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</w:pPr>
          </w:p>
          <w:p w14:paraId="560B087D" w14:textId="77777777" w:rsidR="004A1C36" w:rsidRPr="00DC15DB" w:rsidRDefault="004A1C36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4"/>
                <w:szCs w:val="24"/>
              </w:rPr>
              <w:lastRenderedPageBreak/>
              <w:t>4.</w:t>
            </w:r>
          </w:p>
          <w:p w14:paraId="550A6635" w14:textId="1E390747" w:rsidR="004A1C36" w:rsidRPr="00DC15DB" w:rsidRDefault="004A1C36" w:rsidP="001D6B15">
            <w:pPr>
              <w:spacing w:line="480" w:lineRule="auto"/>
              <w:rPr>
                <w:rFonts w:asciiTheme="majorBidi" w:hAnsiTheme="majorBidi" w:cstheme="majorBidi"/>
                <w:color w:val="000000" w:themeColor="text1"/>
              </w:rPr>
            </w:pPr>
            <w:r w:rsidRPr="00DC15DB">
              <w:rPr>
                <w:rFonts w:asciiTheme="majorBidi" w:eastAsia="Allerta" w:hAnsiTheme="majorBidi" w:cstheme="majorBidi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DC15DB" w:rsidRPr="00DC15DB" w14:paraId="4670EF5E" w14:textId="77777777" w:rsidTr="0035681A">
        <w:trPr>
          <w:trHeight w:val="660"/>
        </w:trPr>
        <w:tc>
          <w:tcPr>
            <w:tcW w:w="11455" w:type="dxa"/>
            <w:gridSpan w:val="2"/>
            <w:tcBorders>
              <w:bottom w:val="single" w:sz="4" w:space="0" w:color="000000"/>
            </w:tcBorders>
          </w:tcPr>
          <w:p w14:paraId="747E0125" w14:textId="77777777" w:rsidR="004A1C36" w:rsidRPr="00DC15DB" w:rsidRDefault="00027166" w:rsidP="004A1C36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lastRenderedPageBreak/>
              <w:t>Final Fabulous Four</w:t>
            </w:r>
            <w:r w:rsidR="004A1C36"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:</w:t>
            </w:r>
          </w:p>
          <w:p w14:paraId="20FEE606" w14:textId="77777777" w:rsidR="001D6B15" w:rsidRPr="00DC15DB" w:rsidRDefault="001D6B15" w:rsidP="004A1C36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14:paraId="6DCB3823" w14:textId="77777777" w:rsidR="001D6B15" w:rsidRPr="00DC15DB" w:rsidRDefault="001D6B15" w:rsidP="004A1C36">
            <w:pPr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</w:pPr>
          </w:p>
          <w:p w14:paraId="305EF886" w14:textId="5E528D23" w:rsidR="001D6B15" w:rsidRPr="00DC15DB" w:rsidRDefault="001D6B15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DC15DB" w:rsidRPr="00DC15DB" w14:paraId="64C2C7E9" w14:textId="77777777" w:rsidTr="0035681A">
        <w:trPr>
          <w:trHeight w:val="620"/>
        </w:trPr>
        <w:tc>
          <w:tcPr>
            <w:tcW w:w="1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B5F2" w14:textId="77777777" w:rsidR="004A1C36" w:rsidRPr="00DC15DB" w:rsidRDefault="004A1C36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Summary:</w:t>
            </w:r>
          </w:p>
          <w:p w14:paraId="71A00C15" w14:textId="77777777" w:rsidR="004A1C36" w:rsidRPr="00DC15DB" w:rsidRDefault="004A1C36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3FC758C" w14:textId="77777777" w:rsidR="004A1C36" w:rsidRPr="00DC15DB" w:rsidRDefault="004A1C36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8358D41" w14:textId="77777777" w:rsidR="004A1C36" w:rsidRPr="00DC15DB" w:rsidRDefault="004A1C36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978B7E1" w14:textId="77777777" w:rsidR="001D6B15" w:rsidRPr="00DC15DB" w:rsidRDefault="001D6B15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7362F56" w14:textId="77777777" w:rsidR="001D6B15" w:rsidRPr="00DC15DB" w:rsidRDefault="001D6B15" w:rsidP="004A1C36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F7C3566" w14:textId="77777777" w:rsidR="00A0143F" w:rsidRPr="00DC15DB" w:rsidRDefault="00A0143F">
      <w:pPr>
        <w:spacing w:after="0" w:line="240" w:lineRule="auto"/>
        <w:ind w:right="-720"/>
        <w:jc w:val="center"/>
        <w:rPr>
          <w:rFonts w:asciiTheme="majorBidi" w:hAnsiTheme="majorBidi" w:cstheme="majorBidi"/>
          <w:color w:val="000000" w:themeColor="text1"/>
        </w:rPr>
      </w:pPr>
    </w:p>
    <w:p w14:paraId="7B195847" w14:textId="77777777" w:rsidR="00A0143F" w:rsidRPr="00DC15DB" w:rsidRDefault="00E266BB" w:rsidP="00021471">
      <w:pPr>
        <w:spacing w:after="0" w:line="480" w:lineRule="auto"/>
        <w:jc w:val="center"/>
        <w:rPr>
          <w:rFonts w:asciiTheme="majorBidi" w:hAnsiTheme="majorBidi" w:cstheme="majorBidi"/>
          <w:color w:val="000000" w:themeColor="text1"/>
        </w:rPr>
      </w:pPr>
      <w:r w:rsidRPr="00DC15DB">
        <w:rPr>
          <w:rFonts w:asciiTheme="majorBidi" w:hAnsiTheme="majorBidi" w:cstheme="majorBidi"/>
          <w:color w:val="000000" w:themeColor="text1"/>
        </w:rPr>
        <w:br w:type="page"/>
      </w:r>
    </w:p>
    <w:p w14:paraId="165C8DE9" w14:textId="77777777" w:rsidR="00A0143F" w:rsidRPr="00DC15DB" w:rsidRDefault="00E266BB" w:rsidP="004A1C36">
      <w:pPr>
        <w:spacing w:after="0" w:line="240" w:lineRule="auto"/>
        <w:ind w:right="-7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DC15DB">
        <w:rPr>
          <w:rFonts w:asciiTheme="majorBidi" w:eastAsia="Allerta" w:hAnsiTheme="majorBidi" w:cstheme="majorBidi"/>
          <w:b/>
          <w:color w:val="000000" w:themeColor="text1"/>
          <w:sz w:val="24"/>
          <w:szCs w:val="24"/>
        </w:rPr>
        <w:lastRenderedPageBreak/>
        <w:t>Rolling Knowledge Journal</w:t>
      </w:r>
    </w:p>
    <w:p w14:paraId="77BCEFB2" w14:textId="77777777" w:rsidR="00A0143F" w:rsidRPr="00DC15DB" w:rsidRDefault="00A0143F">
      <w:pPr>
        <w:spacing w:after="0" w:line="240" w:lineRule="auto"/>
        <w:ind w:right="-720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29440381" w14:textId="1B6D37F6" w:rsidR="00A0143F" w:rsidRPr="00DC15DB" w:rsidRDefault="001D6B15" w:rsidP="001D6B15">
      <w:pPr>
        <w:numPr>
          <w:ilvl w:val="0"/>
          <w:numId w:val="7"/>
        </w:numPr>
        <w:spacing w:after="0" w:line="240" w:lineRule="auto"/>
        <w:ind w:right="-720" w:hanging="360"/>
        <w:contextualSpacing/>
        <w:rPr>
          <w:rFonts w:asciiTheme="majorBidi" w:eastAsia="Allerta" w:hAnsiTheme="majorBidi" w:cstheme="majorBidi"/>
          <w:color w:val="000000" w:themeColor="text1"/>
          <w:sz w:val="24"/>
          <w:szCs w:val="24"/>
        </w:rPr>
      </w:pP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As you r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ead 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the text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write 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what the big learning was. What did you learn that was new </w:t>
      </w:r>
      <w:r w:rsidR="00E266BB" w:rsidRPr="00DC15DB">
        <w:rPr>
          <w:rFonts w:asciiTheme="majorBidi" w:eastAsia="Allerta" w:hAnsiTheme="majorBidi" w:cstheme="majorBidi"/>
          <w:i/>
          <w:color w:val="000000" w:themeColor="text1"/>
          <w:sz w:val="24"/>
          <w:szCs w:val="24"/>
        </w:rPr>
        <w:t>and important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about the topic from </w:t>
      </w:r>
      <w:r w:rsidR="00E266BB" w:rsidRPr="00DC15DB">
        <w:rPr>
          <w:rFonts w:asciiTheme="majorBidi" w:eastAsia="Allerta" w:hAnsiTheme="majorBidi" w:cstheme="majorBidi"/>
          <w:i/>
          <w:color w:val="000000" w:themeColor="text1"/>
          <w:sz w:val="24"/>
          <w:szCs w:val="24"/>
        </w:rPr>
        <w:t xml:space="preserve">this 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resource? Write, draw, or list what you learned from the text about </w:t>
      </w:r>
      <w:r w:rsidR="000D294C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the topic of bees and pollination</w:t>
      </w:r>
      <w:r w:rsidR="00E266BB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.</w:t>
      </w:r>
    </w:p>
    <w:p w14:paraId="31472975" w14:textId="330DE63A" w:rsidR="00A0143F" w:rsidRPr="00DC15DB" w:rsidRDefault="00E266BB">
      <w:pPr>
        <w:numPr>
          <w:ilvl w:val="0"/>
          <w:numId w:val="7"/>
        </w:numPr>
        <w:spacing w:after="0" w:line="240" w:lineRule="auto"/>
        <w:ind w:right="-720" w:hanging="360"/>
        <w:contextualSpacing/>
        <w:rPr>
          <w:rFonts w:asciiTheme="majorBidi" w:eastAsia="Allerta" w:hAnsiTheme="majorBidi" w:cstheme="majorBidi"/>
          <w:color w:val="000000" w:themeColor="text1"/>
          <w:sz w:val="24"/>
          <w:szCs w:val="24"/>
        </w:rPr>
      </w:pP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Then write, draw, or list how this new resource added to what you learned from the </w:t>
      </w:r>
      <w:r w:rsidR="00A93759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inquiry activity or other </w:t>
      </w:r>
      <w:r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>resource(s)</w:t>
      </w:r>
      <w:r w:rsidR="00F76EC2" w:rsidRPr="00DC15DB">
        <w:rPr>
          <w:rFonts w:asciiTheme="majorBidi" w:eastAsia="Allerta" w:hAnsiTheme="majorBidi" w:cstheme="majorBidi"/>
          <w:color w:val="000000" w:themeColor="text1"/>
          <w:sz w:val="24"/>
          <w:szCs w:val="24"/>
        </w:rPr>
        <w:t xml:space="preserve"> and what new questions it raises.</w:t>
      </w:r>
    </w:p>
    <w:p w14:paraId="120E2CD2" w14:textId="77777777" w:rsidR="00A0143F" w:rsidRPr="00DC15DB" w:rsidRDefault="00A0143F">
      <w:pPr>
        <w:spacing w:after="0" w:line="240" w:lineRule="auto"/>
        <w:ind w:right="-720"/>
        <w:rPr>
          <w:rFonts w:asciiTheme="majorBidi" w:hAnsiTheme="majorBidi" w:cstheme="majorBidi"/>
          <w:color w:val="000000" w:themeColor="text1"/>
        </w:rPr>
      </w:pPr>
    </w:p>
    <w:tbl>
      <w:tblPr>
        <w:tblStyle w:val="a4"/>
        <w:tblW w:w="11455" w:type="dxa"/>
        <w:tblInd w:w="-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4435"/>
        <w:gridCol w:w="4500"/>
      </w:tblGrid>
      <w:tr w:rsidR="00DC15DB" w:rsidRPr="00DC15DB" w14:paraId="03001BAD" w14:textId="77777777" w:rsidTr="00341746">
        <w:trPr>
          <w:trHeight w:val="440"/>
        </w:trPr>
        <w:tc>
          <w:tcPr>
            <w:tcW w:w="11455" w:type="dxa"/>
            <w:gridSpan w:val="3"/>
            <w:shd w:val="clear" w:color="auto" w:fill="FFE599" w:themeFill="accent4" w:themeFillTint="66"/>
            <w:vAlign w:val="center"/>
          </w:tcPr>
          <w:p w14:paraId="44DA3A6C" w14:textId="77777777" w:rsidR="00A0143F" w:rsidRPr="00DC15DB" w:rsidRDefault="00E266B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Write, Draw, or List</w:t>
            </w:r>
          </w:p>
        </w:tc>
      </w:tr>
      <w:tr w:rsidR="00DC15DB" w:rsidRPr="00DC15DB" w14:paraId="73E40D47" w14:textId="77777777" w:rsidTr="00341746">
        <w:trPr>
          <w:trHeight w:val="620"/>
        </w:trPr>
        <w:tc>
          <w:tcPr>
            <w:tcW w:w="2520" w:type="dxa"/>
            <w:shd w:val="clear" w:color="auto" w:fill="FFF2CC" w:themeFill="accent4" w:themeFillTint="33"/>
            <w:vAlign w:val="center"/>
          </w:tcPr>
          <w:p w14:paraId="3632788A" w14:textId="77777777" w:rsidR="00A0143F" w:rsidRPr="00DC15DB" w:rsidRDefault="00E266B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Title</w:t>
            </w:r>
          </w:p>
        </w:tc>
        <w:tc>
          <w:tcPr>
            <w:tcW w:w="4435" w:type="dxa"/>
            <w:shd w:val="clear" w:color="auto" w:fill="FFF2CC" w:themeFill="accent4" w:themeFillTint="33"/>
            <w:vAlign w:val="center"/>
          </w:tcPr>
          <w:p w14:paraId="494724EB" w14:textId="77777777" w:rsidR="00A0143F" w:rsidRPr="00DC15DB" w:rsidRDefault="00E266B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 xml:space="preserve">New and important learning </w:t>
            </w:r>
          </w:p>
          <w:p w14:paraId="49603399" w14:textId="77777777" w:rsidR="00A0143F" w:rsidRPr="00DC15DB" w:rsidRDefault="00E266B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about the topic</w:t>
            </w:r>
          </w:p>
        </w:tc>
        <w:tc>
          <w:tcPr>
            <w:tcW w:w="4500" w:type="dxa"/>
            <w:shd w:val="clear" w:color="auto" w:fill="FFF2CC" w:themeFill="accent4" w:themeFillTint="33"/>
            <w:vAlign w:val="center"/>
          </w:tcPr>
          <w:p w14:paraId="0AA84176" w14:textId="77777777" w:rsidR="00A0143F" w:rsidRPr="00DC15DB" w:rsidRDefault="00E266BB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C15DB">
              <w:rPr>
                <w:rFonts w:asciiTheme="majorBidi" w:eastAsia="Allerta" w:hAnsiTheme="majorBidi" w:cstheme="majorBidi"/>
                <w:b/>
                <w:color w:val="000000" w:themeColor="text1"/>
                <w:sz w:val="24"/>
                <w:szCs w:val="24"/>
              </w:rPr>
              <w:t>How does this resource add to what I learned already?</w:t>
            </w:r>
          </w:p>
        </w:tc>
      </w:tr>
      <w:tr w:rsidR="00DC15DB" w:rsidRPr="00DC15DB" w14:paraId="1710A193" w14:textId="77777777" w:rsidTr="001D6B15">
        <w:trPr>
          <w:trHeight w:val="1580"/>
        </w:trPr>
        <w:tc>
          <w:tcPr>
            <w:tcW w:w="2520" w:type="dxa"/>
          </w:tcPr>
          <w:p w14:paraId="628D7B88" w14:textId="77777777" w:rsidR="00F76EC2" w:rsidRPr="00DC15DB" w:rsidRDefault="00E33771" w:rsidP="00F76EC2">
            <w:pPr>
              <w:autoSpaceDE w:val="0"/>
              <w:autoSpaceDN w:val="0"/>
              <w:adjustRightInd w:val="0"/>
              <w:spacing w:line="276" w:lineRule="atLeas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hyperlink r:id="rId13" w:anchor="!articleTab:content/" w:history="1">
              <w:r w:rsidR="00F76EC2" w:rsidRPr="00DC15DB">
                <w:rPr>
                  <w:rStyle w:val="Hyperlink"/>
                  <w:rFonts w:asciiTheme="majorBidi" w:hAnsiTheme="majorBidi" w:cstheme="majorBidi"/>
                  <w:color w:val="000000" w:themeColor="text1"/>
                  <w:sz w:val="24"/>
                  <w:szCs w:val="24"/>
                </w:rPr>
                <w:t>Worldwide loss of Bees a Growing Concern</w:t>
              </w:r>
            </w:hyperlink>
          </w:p>
          <w:p w14:paraId="012CF0A3" w14:textId="77777777" w:rsidR="00FD3809" w:rsidRPr="00DC15DB" w:rsidRDefault="00FD3809" w:rsidP="00FD38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35" w:type="dxa"/>
            <w:vAlign w:val="center"/>
          </w:tcPr>
          <w:p w14:paraId="34183E09" w14:textId="77777777" w:rsidR="00FD3809" w:rsidRPr="00DC15DB" w:rsidRDefault="00FD3809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8FB68F3" w14:textId="77777777" w:rsidR="00FD3809" w:rsidRPr="00DC15DB" w:rsidRDefault="00FD3809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5FF630AE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02B66D8A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2B94F0F2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0BEC3508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7FBB3876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4C720EC9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4EAE220A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095CBE7D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2110A82E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C15DB" w:rsidRPr="00DC15DB" w14:paraId="0E2FB7E5" w14:textId="77777777" w:rsidTr="001D6B15">
        <w:trPr>
          <w:trHeight w:val="1580"/>
        </w:trPr>
        <w:tc>
          <w:tcPr>
            <w:tcW w:w="2520" w:type="dxa"/>
          </w:tcPr>
          <w:p w14:paraId="21734A22" w14:textId="64598AE3" w:rsidR="00F76EC2" w:rsidRPr="00DC15DB" w:rsidRDefault="00E33771" w:rsidP="004C5741">
            <w:pPr>
              <w:autoSpaceDE w:val="0"/>
              <w:autoSpaceDN w:val="0"/>
              <w:adjustRightInd w:val="0"/>
              <w:spacing w:line="276" w:lineRule="atLeas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hyperlink r:id="rId14" w:anchor="!articleTab:content/" w:history="1">
              <w:r w:rsidR="00A93759" w:rsidRPr="00DC15DB">
                <w:rPr>
                  <w:rFonts w:asciiTheme="majorBidi" w:hAnsiTheme="majorBidi" w:cstheme="majorBidi"/>
                  <w:color w:val="000000" w:themeColor="text1"/>
                  <w:sz w:val="24"/>
                  <w:szCs w:val="24"/>
                  <w:u w:val="single"/>
                </w:rPr>
                <w:t>Honey</w:t>
              </w:r>
            </w:hyperlink>
            <w:r w:rsidR="00A93759" w:rsidRPr="00DC15DB"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  <w:t>bees</w:t>
            </w:r>
          </w:p>
          <w:p w14:paraId="0B39A854" w14:textId="6C1CA1AD" w:rsidR="00FD3809" w:rsidRPr="00DC15DB" w:rsidRDefault="00FD3809" w:rsidP="004C5741">
            <w:pPr>
              <w:autoSpaceDE w:val="0"/>
              <w:autoSpaceDN w:val="0"/>
              <w:adjustRightInd w:val="0"/>
              <w:spacing w:line="276" w:lineRule="atLeast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35" w:type="dxa"/>
            <w:vAlign w:val="center"/>
          </w:tcPr>
          <w:p w14:paraId="3DFB6626" w14:textId="77777777" w:rsidR="00FD3809" w:rsidRPr="00DC15DB" w:rsidRDefault="00FD3809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4604879E" w14:textId="77777777" w:rsidR="00FD3809" w:rsidRPr="00DC15DB" w:rsidRDefault="00FD3809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36D399CE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6EC052C4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63342EB9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63F1636B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3E7FF582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4DFA5CCF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18C75036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315CE762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  <w:p w14:paraId="708A8C27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C15DB" w:rsidRPr="00DC15DB" w14:paraId="4858F401" w14:textId="77777777" w:rsidTr="001D6B15">
        <w:trPr>
          <w:trHeight w:val="1580"/>
        </w:trPr>
        <w:tc>
          <w:tcPr>
            <w:tcW w:w="2520" w:type="dxa"/>
          </w:tcPr>
          <w:p w14:paraId="57AE8C41" w14:textId="49F868A4" w:rsidR="00FD3809" w:rsidRPr="00DC15DB" w:rsidRDefault="00E33771" w:rsidP="00FD38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hyperlink r:id="rId15" w:history="1">
              <w:r w:rsidR="00A93759" w:rsidRPr="00DC15DB">
                <w:rPr>
                  <w:rStyle w:val="Hyperlink"/>
                  <w:rFonts w:asciiTheme="majorBidi" w:hAnsiTheme="majorBidi" w:cstheme="majorBidi"/>
                  <w:i/>
                  <w:iCs/>
                  <w:color w:val="000000" w:themeColor="text1"/>
                  <w:sz w:val="24"/>
                  <w:szCs w:val="24"/>
                </w:rPr>
                <w:t>The Bee</w:t>
              </w:r>
            </w:hyperlink>
          </w:p>
        </w:tc>
        <w:tc>
          <w:tcPr>
            <w:tcW w:w="4435" w:type="dxa"/>
            <w:vAlign w:val="center"/>
          </w:tcPr>
          <w:p w14:paraId="53687A4E" w14:textId="77777777" w:rsidR="00FD3809" w:rsidRPr="00DC15DB" w:rsidRDefault="00FD3809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A28EED4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F5F3BD1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4386A3FB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F4DB2F8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02D7A552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25EDEA5F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344FF1A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E477F11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77E286C4" w14:textId="77777777" w:rsidR="00FD3809" w:rsidRPr="00DC15DB" w:rsidRDefault="00FD3809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DC15DB" w:rsidRPr="00DC15DB" w14:paraId="5F6FE683" w14:textId="77777777" w:rsidTr="001D6B15">
        <w:trPr>
          <w:trHeight w:val="1580"/>
        </w:trPr>
        <w:tc>
          <w:tcPr>
            <w:tcW w:w="2520" w:type="dxa"/>
          </w:tcPr>
          <w:p w14:paraId="1795AC4C" w14:textId="29AE0220" w:rsidR="00FD3809" w:rsidRPr="00DC15DB" w:rsidRDefault="00E33771" w:rsidP="00FD3809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u w:val="single"/>
              </w:rPr>
            </w:pPr>
            <w:hyperlink r:id="rId16" w:history="1">
              <w:r w:rsidR="00A93759" w:rsidRPr="00DC15DB">
                <w:rPr>
                  <w:rStyle w:val="Hyperlink"/>
                  <w:rFonts w:asciiTheme="majorBidi" w:eastAsia="Allerta" w:hAnsiTheme="majorBidi" w:cstheme="majorBidi"/>
                  <w:color w:val="000000" w:themeColor="text1"/>
                  <w:sz w:val="24"/>
                  <w:szCs w:val="24"/>
                </w:rPr>
                <w:t>The Flowers are Calling</w:t>
              </w:r>
            </w:hyperlink>
          </w:p>
        </w:tc>
        <w:tc>
          <w:tcPr>
            <w:tcW w:w="4435" w:type="dxa"/>
            <w:vAlign w:val="center"/>
          </w:tcPr>
          <w:p w14:paraId="309EF92B" w14:textId="77777777" w:rsidR="00FD3809" w:rsidRPr="00DC15DB" w:rsidRDefault="00FD3809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DC9A4F6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1BCA5001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B6BF9A6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855337E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37A5289D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613DF95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53753B15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  <w:p w14:paraId="63FFA298" w14:textId="77777777" w:rsidR="00F76EC2" w:rsidRPr="00DC15DB" w:rsidRDefault="00F76EC2" w:rsidP="00FD3809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14:paraId="610D89E4" w14:textId="77777777" w:rsidR="00FD3809" w:rsidRPr="00DC15DB" w:rsidRDefault="00FD3809" w:rsidP="00FD3809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</w:tbl>
    <w:p w14:paraId="2EFABB2A" w14:textId="77777777" w:rsidR="00A0143F" w:rsidRPr="00DC15DB" w:rsidRDefault="00A0143F">
      <w:pPr>
        <w:spacing w:line="240" w:lineRule="auto"/>
        <w:ind w:right="-720"/>
        <w:jc w:val="center"/>
        <w:rPr>
          <w:rFonts w:asciiTheme="majorBidi" w:hAnsiTheme="majorBidi" w:cstheme="majorBidi"/>
          <w:color w:val="000000" w:themeColor="text1"/>
        </w:rPr>
      </w:pPr>
    </w:p>
    <w:p w14:paraId="63EB0F4D" w14:textId="6DF48251" w:rsidR="00A0143F" w:rsidRPr="00DC15DB" w:rsidRDefault="00021471" w:rsidP="00341746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C15D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References</w:t>
      </w:r>
    </w:p>
    <w:p w14:paraId="1EA611B7" w14:textId="59720F50" w:rsidR="00080BAD" w:rsidRPr="00DC15DB" w:rsidRDefault="002A1A7A" w:rsidP="00EF4FCA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C-K 12 (n.d.).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15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Plant Reproduction</w:t>
      </w:r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Retrieved June19, 2020, from https://www.ck12.org/book/ck-12-fourth-grade-science/section/3.9/</w:t>
      </w:r>
    </w:p>
    <w:p w14:paraId="5D0BBCB2" w14:textId="77777777" w:rsidR="00DE3ACD" w:rsidRPr="00DC15DB" w:rsidRDefault="00DE3ACD" w:rsidP="00DE3ACD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Dickinson, E. (2000).  </w:t>
      </w:r>
      <w:proofErr w:type="gramStart"/>
      <w:r w:rsidRPr="00DC15D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The Complete Poems of Emily Dickinson.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Boston: Little, Brown, 1924; Scottish Poetry Library, https://www.scottishpoetrylibrary.org.uk/poem/bee/</w:t>
      </w:r>
    </w:p>
    <w:p w14:paraId="07C26255" w14:textId="3EC193F9" w:rsidR="004C5741" w:rsidRPr="00DC15DB" w:rsidRDefault="004C5741" w:rsidP="004C574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Fleck, A. (2013).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15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Worldwide Loss of Bees a Growing Concern</w:t>
      </w:r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ReadWorks</w:t>
      </w:r>
      <w:proofErr w:type="spell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Retrieved June19, 2020, from https://www.readworks.org/article/Worldwide-Loss-of-Bees-a-Growing-Concern/38a40aed-4077-4270-954e-9179baec17e5#!articleTab:content/</w:t>
      </w:r>
    </w:p>
    <w:p w14:paraId="6B10FB0A" w14:textId="77777777" w:rsidR="004C5741" w:rsidRPr="00DC15DB" w:rsidRDefault="004C5741" w:rsidP="004C574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MOMtivities</w:t>
      </w:r>
      <w:proofErr w:type="spell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(2016, March 22). </w:t>
      </w:r>
      <w:r w:rsidRPr="00DC15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Curious World-Books-Flowers are Calling-Rita Gray </w:t>
      </w:r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[Video]. https://www.youtube.com/channel/UCrOLRkiBe4D-nITPl9Da0bw</w:t>
      </w:r>
    </w:p>
    <w:p w14:paraId="235692F2" w14:textId="35C04CD2" w:rsidR="004C5741" w:rsidRPr="00DC15DB" w:rsidRDefault="004C5741" w:rsidP="004C5741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ReadWorks</w:t>
      </w:r>
      <w:proofErr w:type="spell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(2017).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15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Honeybees</w:t>
      </w:r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Retrieved June19, 2020, from https://www.readworks.org/article/Honeybees/c8eaf829-8864-41cf-876b-8323ba263b21#!articleTab:content/</w:t>
      </w:r>
    </w:p>
    <w:p w14:paraId="496B293F" w14:textId="2199FC25" w:rsidR="002A1A7A" w:rsidRPr="00DC15DB" w:rsidRDefault="002A1A7A" w:rsidP="00EF4FCA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ReadWorks</w:t>
      </w:r>
      <w:proofErr w:type="spell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C5741"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C15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Insects and Animals that Pollinate Plants.</w:t>
      </w:r>
      <w:proofErr w:type="gramEnd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Retrieved June19, 2020, from https://www.readworks.org/article/Insects-and-Animals-that-Pollinate-Plants/75c0d8dc-9b50-4cce-8010-a57d05ef6bda#!articleTab:content/contentSection:23f129cd-1452-4982-8c32-6f40f9144908/</w:t>
      </w:r>
    </w:p>
    <w:p w14:paraId="41D586F1" w14:textId="360957AC" w:rsidR="00EF4FCA" w:rsidRPr="00DC15DB" w:rsidRDefault="00EF4FCA" w:rsidP="00EF4FCA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ReadWorks</w:t>
      </w:r>
      <w:proofErr w:type="spellEnd"/>
      <w:r w:rsidR="00955574"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C5741"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2017</w:t>
      </w:r>
      <w:r w:rsidR="00955574"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</w:t>
      </w:r>
      <w:proofErr w:type="gramEnd"/>
      <w:r w:rsidR="00955574"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080BAD" w:rsidRPr="00DC15D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Seeing the Invisible: Mutualism and Plant Reproduction</w:t>
      </w:r>
      <w:r w:rsidR="00080BAD"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080BAD" w:rsidRPr="00DC15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Retrieved June19, 2020, from https://www.readworks.org/article/Seeing-the-Invisible-Mutualism-and-Plant-Reproduction/2bd59e7d-cbd8-4faa-9214-60533c373d90#!articleTab:content/</w:t>
      </w:r>
    </w:p>
    <w:p w14:paraId="16C37AE6" w14:textId="77777777" w:rsidR="009C4715" w:rsidRPr="00DC15DB" w:rsidRDefault="009C4715" w:rsidP="00341746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1E63FAF" w14:textId="77777777" w:rsidR="00341746" w:rsidRPr="00DC15DB" w:rsidRDefault="00341746">
      <w:pPr>
        <w:rPr>
          <w:rFonts w:asciiTheme="majorBidi" w:hAnsiTheme="majorBidi" w:cstheme="majorBidi"/>
          <w:color w:val="000000" w:themeColor="text1"/>
        </w:rPr>
      </w:pPr>
    </w:p>
    <w:p w14:paraId="4B3B73A4" w14:textId="77777777" w:rsidR="00341746" w:rsidRPr="00DC15DB" w:rsidRDefault="00341746">
      <w:pPr>
        <w:rPr>
          <w:rFonts w:asciiTheme="majorBidi" w:hAnsiTheme="majorBidi" w:cstheme="majorBidi"/>
          <w:color w:val="000000" w:themeColor="text1"/>
        </w:rPr>
      </w:pPr>
    </w:p>
    <w:p w14:paraId="6EAB9BA8" w14:textId="77777777" w:rsidR="00021471" w:rsidRPr="00DC15DB" w:rsidRDefault="00021471">
      <w:pPr>
        <w:rPr>
          <w:rFonts w:asciiTheme="majorBidi" w:hAnsiTheme="majorBidi" w:cstheme="majorBidi"/>
          <w:color w:val="000000" w:themeColor="text1"/>
        </w:rPr>
      </w:pPr>
    </w:p>
    <w:sectPr w:rsidR="00021471" w:rsidRPr="00DC15DB" w:rsidSect="0035681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7AE3F9" w14:textId="77777777" w:rsidR="00E33771" w:rsidRDefault="00E33771" w:rsidP="00842E06">
      <w:pPr>
        <w:spacing w:after="0" w:line="240" w:lineRule="auto"/>
      </w:pPr>
      <w:r>
        <w:separator/>
      </w:r>
    </w:p>
  </w:endnote>
  <w:endnote w:type="continuationSeparator" w:id="0">
    <w:p w14:paraId="4ACB7952" w14:textId="77777777" w:rsidR="00E33771" w:rsidRDefault="00E33771" w:rsidP="0084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ler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85BDC" w14:textId="77777777" w:rsidR="00842E06" w:rsidRDefault="00842E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E3DDA" w14:textId="77777777" w:rsidR="00842E06" w:rsidRDefault="00842E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77BAC" w14:textId="77777777" w:rsidR="00842E06" w:rsidRDefault="00842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2F2B57" w14:textId="77777777" w:rsidR="00E33771" w:rsidRDefault="00E33771" w:rsidP="00842E06">
      <w:pPr>
        <w:spacing w:after="0" w:line="240" w:lineRule="auto"/>
      </w:pPr>
      <w:r>
        <w:separator/>
      </w:r>
    </w:p>
  </w:footnote>
  <w:footnote w:type="continuationSeparator" w:id="0">
    <w:p w14:paraId="62C8838B" w14:textId="77777777" w:rsidR="00E33771" w:rsidRDefault="00E33771" w:rsidP="00842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01E3B" w14:textId="77777777" w:rsidR="00842E06" w:rsidRDefault="00842E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96B57" w14:textId="77777777" w:rsidR="00842E06" w:rsidRDefault="00842E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296E9" w14:textId="77777777" w:rsidR="00842E06" w:rsidRDefault="00842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765D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4258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705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4C8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79E31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02A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673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30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D2A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563B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62458C"/>
    <w:multiLevelType w:val="hybridMultilevel"/>
    <w:tmpl w:val="8FAC4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7B4F0E"/>
    <w:multiLevelType w:val="multilevel"/>
    <w:tmpl w:val="2AB269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1DBB3BA5"/>
    <w:multiLevelType w:val="multilevel"/>
    <w:tmpl w:val="BB702F6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</w:rPr>
    </w:lvl>
  </w:abstractNum>
  <w:abstractNum w:abstractNumId="13">
    <w:nsid w:val="236064A0"/>
    <w:multiLevelType w:val="multilevel"/>
    <w:tmpl w:val="4DCAA12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4">
    <w:nsid w:val="39ED6B5F"/>
    <w:multiLevelType w:val="multilevel"/>
    <w:tmpl w:val="DE6C8018"/>
    <w:lvl w:ilvl="0">
      <w:start w:val="1"/>
      <w:numFmt w:val="decimal"/>
      <w:lvlText w:val="%1."/>
      <w:lvlJc w:val="left"/>
      <w:pPr>
        <w:ind w:left="720" w:firstLine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3BCC3D3F"/>
    <w:multiLevelType w:val="hybridMultilevel"/>
    <w:tmpl w:val="AE547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31643"/>
    <w:multiLevelType w:val="multilevel"/>
    <w:tmpl w:val="84C62308"/>
    <w:lvl w:ilvl="0">
      <w:start w:val="1"/>
      <w:numFmt w:val="decimal"/>
      <w:lvlText w:val="%1."/>
      <w:lvlJc w:val="left"/>
      <w:pPr>
        <w:ind w:left="360" w:firstLine="72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7">
    <w:nsid w:val="46EA4C9F"/>
    <w:multiLevelType w:val="multilevel"/>
    <w:tmpl w:val="01A4336A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z w:val="21"/>
        <w:szCs w:val="21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4CC911ED"/>
    <w:multiLevelType w:val="multilevel"/>
    <w:tmpl w:val="D3ECA208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19">
    <w:nsid w:val="4FEC69F6"/>
    <w:multiLevelType w:val="hybridMultilevel"/>
    <w:tmpl w:val="B07AD21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54493D9D"/>
    <w:multiLevelType w:val="multilevel"/>
    <w:tmpl w:val="0518AE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5FA50D7F"/>
    <w:multiLevelType w:val="multilevel"/>
    <w:tmpl w:val="010A144C"/>
    <w:lvl w:ilvl="0">
      <w:start w:val="1"/>
      <w:numFmt w:val="decimal"/>
      <w:lvlText w:val="%1."/>
      <w:lvlJc w:val="left"/>
      <w:pPr>
        <w:ind w:left="360" w:firstLine="360"/>
      </w:pPr>
    </w:lvl>
    <w:lvl w:ilvl="1">
      <w:start w:val="1"/>
      <w:numFmt w:val="lowerLetter"/>
      <w:lvlText w:val="%2."/>
      <w:lvlJc w:val="left"/>
      <w:pPr>
        <w:ind w:left="1080" w:firstLine="1800"/>
      </w:pPr>
    </w:lvl>
    <w:lvl w:ilvl="2">
      <w:start w:val="1"/>
      <w:numFmt w:val="lowerRoman"/>
      <w:lvlText w:val="%3."/>
      <w:lvlJc w:val="right"/>
      <w:pPr>
        <w:ind w:left="1800" w:firstLine="3420"/>
      </w:pPr>
    </w:lvl>
    <w:lvl w:ilvl="3">
      <w:start w:val="1"/>
      <w:numFmt w:val="decimal"/>
      <w:lvlText w:val="%4."/>
      <w:lvlJc w:val="left"/>
      <w:pPr>
        <w:ind w:left="2520" w:firstLine="4680"/>
      </w:pPr>
    </w:lvl>
    <w:lvl w:ilvl="4">
      <w:start w:val="1"/>
      <w:numFmt w:val="lowerLetter"/>
      <w:lvlText w:val="%5."/>
      <w:lvlJc w:val="left"/>
      <w:pPr>
        <w:ind w:left="3240" w:firstLine="6120"/>
      </w:pPr>
    </w:lvl>
    <w:lvl w:ilvl="5">
      <w:start w:val="1"/>
      <w:numFmt w:val="lowerRoman"/>
      <w:lvlText w:val="%6."/>
      <w:lvlJc w:val="right"/>
      <w:pPr>
        <w:ind w:left="3960" w:firstLine="7740"/>
      </w:pPr>
    </w:lvl>
    <w:lvl w:ilvl="6">
      <w:start w:val="1"/>
      <w:numFmt w:val="decimal"/>
      <w:lvlText w:val="%7."/>
      <w:lvlJc w:val="left"/>
      <w:pPr>
        <w:ind w:left="4680" w:firstLine="9000"/>
      </w:pPr>
    </w:lvl>
    <w:lvl w:ilvl="7">
      <w:start w:val="1"/>
      <w:numFmt w:val="lowerLetter"/>
      <w:lvlText w:val="%8."/>
      <w:lvlJc w:val="left"/>
      <w:pPr>
        <w:ind w:left="5400" w:firstLine="10440"/>
      </w:pPr>
    </w:lvl>
    <w:lvl w:ilvl="8">
      <w:start w:val="1"/>
      <w:numFmt w:val="lowerRoman"/>
      <w:lvlText w:val="%9."/>
      <w:lvlJc w:val="right"/>
      <w:pPr>
        <w:ind w:left="6120" w:firstLine="12060"/>
      </w:pPr>
    </w:lvl>
  </w:abstractNum>
  <w:abstractNum w:abstractNumId="22">
    <w:nsid w:val="72EB0044"/>
    <w:multiLevelType w:val="hybridMultilevel"/>
    <w:tmpl w:val="BF78E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1"/>
  </w:num>
  <w:num w:numId="3">
    <w:abstractNumId w:val="11"/>
  </w:num>
  <w:num w:numId="4">
    <w:abstractNumId w:val="17"/>
  </w:num>
  <w:num w:numId="5">
    <w:abstractNumId w:val="13"/>
  </w:num>
  <w:num w:numId="6">
    <w:abstractNumId w:val="20"/>
  </w:num>
  <w:num w:numId="7">
    <w:abstractNumId w:val="14"/>
  </w:num>
  <w:num w:numId="8">
    <w:abstractNumId w:val="16"/>
  </w:num>
  <w:num w:numId="9">
    <w:abstractNumId w:val="12"/>
  </w:num>
  <w:num w:numId="10">
    <w:abstractNumId w:val="10"/>
  </w:num>
  <w:num w:numId="11">
    <w:abstractNumId w:val="15"/>
  </w:num>
  <w:num w:numId="12">
    <w:abstractNumId w:val="19"/>
  </w:num>
  <w:num w:numId="13">
    <w:abstractNumId w:val="22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43F"/>
    <w:rsid w:val="00021471"/>
    <w:rsid w:val="00027166"/>
    <w:rsid w:val="00031B82"/>
    <w:rsid w:val="00043EDD"/>
    <w:rsid w:val="00077C8D"/>
    <w:rsid w:val="00080BAD"/>
    <w:rsid w:val="000D294C"/>
    <w:rsid w:val="0011493C"/>
    <w:rsid w:val="001364D3"/>
    <w:rsid w:val="001D6B15"/>
    <w:rsid w:val="002A1A7A"/>
    <w:rsid w:val="00300DED"/>
    <w:rsid w:val="00317FD8"/>
    <w:rsid w:val="00341746"/>
    <w:rsid w:val="0035681A"/>
    <w:rsid w:val="003E00A1"/>
    <w:rsid w:val="004A1C36"/>
    <w:rsid w:val="004C5741"/>
    <w:rsid w:val="00570A0B"/>
    <w:rsid w:val="005B37BF"/>
    <w:rsid w:val="005C3F14"/>
    <w:rsid w:val="006025A6"/>
    <w:rsid w:val="00663B9D"/>
    <w:rsid w:val="00807607"/>
    <w:rsid w:val="00842E06"/>
    <w:rsid w:val="008937C0"/>
    <w:rsid w:val="009446F7"/>
    <w:rsid w:val="00955574"/>
    <w:rsid w:val="00956D90"/>
    <w:rsid w:val="00960529"/>
    <w:rsid w:val="009B2290"/>
    <w:rsid w:val="009C4715"/>
    <w:rsid w:val="00A0143F"/>
    <w:rsid w:val="00A047EC"/>
    <w:rsid w:val="00A34273"/>
    <w:rsid w:val="00A93759"/>
    <w:rsid w:val="00A950E5"/>
    <w:rsid w:val="00AD7435"/>
    <w:rsid w:val="00B37500"/>
    <w:rsid w:val="00B6328F"/>
    <w:rsid w:val="00BD7DDA"/>
    <w:rsid w:val="00BE0624"/>
    <w:rsid w:val="00C87B0B"/>
    <w:rsid w:val="00CF2C00"/>
    <w:rsid w:val="00DB2BE8"/>
    <w:rsid w:val="00DC15DB"/>
    <w:rsid w:val="00DE3ACD"/>
    <w:rsid w:val="00E266BB"/>
    <w:rsid w:val="00E33771"/>
    <w:rsid w:val="00EE0D31"/>
    <w:rsid w:val="00EF4FCA"/>
    <w:rsid w:val="00F47815"/>
    <w:rsid w:val="00F76EC2"/>
    <w:rsid w:val="00F823C7"/>
    <w:rsid w:val="00F97154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D3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823C7"/>
    <w:pPr>
      <w:ind w:left="720"/>
      <w:contextualSpacing/>
    </w:pPr>
  </w:style>
  <w:style w:type="paragraph" w:customStyle="1" w:styleId="Normal2">
    <w:name w:val="Normal2"/>
    <w:rsid w:val="00F823C7"/>
  </w:style>
  <w:style w:type="paragraph" w:customStyle="1" w:styleId="Normal1">
    <w:name w:val="Normal1"/>
    <w:rsid w:val="00F823C7"/>
  </w:style>
  <w:style w:type="character" w:styleId="CommentReference">
    <w:name w:val="annotation reference"/>
    <w:basedOn w:val="DefaultParagraphFont"/>
    <w:uiPriority w:val="99"/>
    <w:semiHidden/>
    <w:unhideWhenUsed/>
    <w:rsid w:val="0096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5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38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80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42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06"/>
  </w:style>
  <w:style w:type="paragraph" w:styleId="Footer">
    <w:name w:val="footer"/>
    <w:basedOn w:val="Normal"/>
    <w:link w:val="FooterChar"/>
    <w:uiPriority w:val="99"/>
    <w:unhideWhenUsed/>
    <w:rsid w:val="00842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0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81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70A0B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4FCA"/>
    <w:rPr>
      <w:rFonts w:asciiTheme="majorBidi" w:hAnsiTheme="maj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F823C7"/>
    <w:pPr>
      <w:ind w:left="720"/>
      <w:contextualSpacing/>
    </w:pPr>
  </w:style>
  <w:style w:type="paragraph" w:customStyle="1" w:styleId="Normal2">
    <w:name w:val="Normal2"/>
    <w:rsid w:val="00F823C7"/>
  </w:style>
  <w:style w:type="paragraph" w:customStyle="1" w:styleId="Normal1">
    <w:name w:val="Normal1"/>
    <w:rsid w:val="00F823C7"/>
  </w:style>
  <w:style w:type="character" w:styleId="CommentReference">
    <w:name w:val="annotation reference"/>
    <w:basedOn w:val="DefaultParagraphFont"/>
    <w:uiPriority w:val="99"/>
    <w:semiHidden/>
    <w:unhideWhenUsed/>
    <w:rsid w:val="009605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05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05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5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5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38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380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42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E06"/>
  </w:style>
  <w:style w:type="paragraph" w:styleId="Footer">
    <w:name w:val="footer"/>
    <w:basedOn w:val="Normal"/>
    <w:link w:val="FooterChar"/>
    <w:uiPriority w:val="99"/>
    <w:unhideWhenUsed/>
    <w:rsid w:val="00842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E0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F4781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70A0B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EF4FCA"/>
    <w:rPr>
      <w:rFonts w:asciiTheme="majorBidi" w:hAnsi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eadworks.org/article/Worldwide-Loss-of-Bees-a-Growing-Concern/38a40aed-4077-4270-954e-9179baec17e5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readworks.org/article/Insects-and-Animals-that-Pollinate-Plants/75c0d8dc-9b50-4cce-8010-a57d05ef6bda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3_5nhQqWihw&amp;t=329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k12.org/book/CK-12-Fourth-Grade-Science/section/3.9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scottishpoetrylibrary.org.uk/poem/bee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readworks.org/article/Seeing-the-Invisible-Mutualism-and-Plant-Reproduction/2bd59e7d-cbd8-4faa-9214-60533c373d90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readworks.org/article/Worldwide-Loss-of-Bees-a-Growing-Concern/38a40aed-4077-4270-954e-9179baec17e5" TargetMode="External"/><Relationship Id="rId14" Type="http://schemas.openxmlformats.org/officeDocument/2006/relationships/hyperlink" Target="https://www.readworks.org/article/Honeybees/c8eaf829-8864-41cf-876b-8323ba263b21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4C76-5DB3-490B-8534-98678B66F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nbravo</dc:creator>
  <cp:lastModifiedBy>Caroline Barnes</cp:lastModifiedBy>
  <cp:revision>2</cp:revision>
  <cp:lastPrinted>2019-04-11T18:10:00Z</cp:lastPrinted>
  <dcterms:created xsi:type="dcterms:W3CDTF">2020-08-31T16:29:00Z</dcterms:created>
  <dcterms:modified xsi:type="dcterms:W3CDTF">2020-08-31T16:29:00Z</dcterms:modified>
</cp:coreProperties>
</file>