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1629"/>
        <w:tblW w:w="5000" w:type="pct"/>
        <w:tblLook w:val="04A0" w:firstRow="1" w:lastRow="0" w:firstColumn="1" w:lastColumn="0" w:noHBand="0" w:noVBand="1"/>
      </w:tblPr>
      <w:tblGrid>
        <w:gridCol w:w="1055"/>
        <w:gridCol w:w="5992"/>
        <w:gridCol w:w="6129"/>
      </w:tblGrid>
      <w:tr w:rsidR="00E210D9" w:rsidRPr="001765F6" w14:paraId="793F7849" w14:textId="77777777" w:rsidTr="00E210D9">
        <w:tc>
          <w:tcPr>
            <w:tcW w:w="400" w:type="pct"/>
            <w:vAlign w:val="center"/>
          </w:tcPr>
          <w:p w14:paraId="1210EFFC" w14:textId="77777777" w:rsidR="00AB0DED" w:rsidRPr="001765F6" w:rsidRDefault="00AB0DED" w:rsidP="007B1B64">
            <w:pPr>
              <w:pStyle w:val="NoSpacing"/>
              <w:jc w:val="center"/>
              <w:rPr>
                <w:rFonts w:ascii="Times New Roman" w:hAnsi="Times New Roman" w:cs="Times New Roman"/>
                <w:b/>
                <w:bCs/>
                <w:sz w:val="22"/>
                <w:szCs w:val="22"/>
              </w:rPr>
            </w:pPr>
            <w:r w:rsidRPr="001765F6">
              <w:rPr>
                <w:rFonts w:ascii="Times New Roman" w:hAnsi="Times New Roman" w:cs="Times New Roman"/>
                <w:b/>
                <w:bCs/>
                <w:sz w:val="22"/>
                <w:szCs w:val="22"/>
              </w:rPr>
              <w:t>Lesson Activity</w:t>
            </w:r>
          </w:p>
        </w:tc>
        <w:tc>
          <w:tcPr>
            <w:tcW w:w="2274" w:type="pct"/>
            <w:vAlign w:val="center"/>
          </w:tcPr>
          <w:p w14:paraId="2ED34861" w14:textId="77777777" w:rsidR="00AB0DED" w:rsidRPr="001765F6" w:rsidRDefault="00AB0DED" w:rsidP="007B1B64">
            <w:pPr>
              <w:pStyle w:val="NoSpacing"/>
              <w:jc w:val="center"/>
              <w:rPr>
                <w:rFonts w:ascii="Times New Roman" w:hAnsi="Times New Roman" w:cs="Times New Roman"/>
                <w:b/>
                <w:bCs/>
                <w:sz w:val="22"/>
                <w:szCs w:val="22"/>
              </w:rPr>
            </w:pPr>
            <w:r w:rsidRPr="001765F6">
              <w:rPr>
                <w:rFonts w:ascii="Times New Roman" w:hAnsi="Times New Roman" w:cs="Times New Roman"/>
                <w:b/>
                <w:bCs/>
                <w:sz w:val="22"/>
                <w:szCs w:val="22"/>
              </w:rPr>
              <w:t>Implementation Notes</w:t>
            </w:r>
          </w:p>
        </w:tc>
        <w:tc>
          <w:tcPr>
            <w:tcW w:w="2326" w:type="pct"/>
            <w:vAlign w:val="center"/>
          </w:tcPr>
          <w:p w14:paraId="7A8C73B2" w14:textId="342CCB01" w:rsidR="00AB0DED" w:rsidRPr="001765F6" w:rsidRDefault="00AB0DED" w:rsidP="007B1B64">
            <w:pPr>
              <w:pStyle w:val="NoSpacing"/>
              <w:jc w:val="center"/>
              <w:rPr>
                <w:rFonts w:ascii="Times New Roman" w:hAnsi="Times New Roman" w:cs="Times New Roman"/>
                <w:b/>
                <w:bCs/>
                <w:sz w:val="22"/>
                <w:szCs w:val="22"/>
              </w:rPr>
            </w:pPr>
            <w:r w:rsidRPr="001765F6">
              <w:rPr>
                <w:rFonts w:ascii="Times New Roman" w:hAnsi="Times New Roman" w:cs="Times New Roman"/>
                <w:b/>
                <w:bCs/>
                <w:sz w:val="22"/>
                <w:szCs w:val="22"/>
              </w:rPr>
              <w:t>Pedagogical Strategies</w:t>
            </w:r>
          </w:p>
        </w:tc>
      </w:tr>
      <w:tr w:rsidR="00AB0DED" w:rsidRPr="001765F6" w14:paraId="7B8925EA" w14:textId="77777777" w:rsidTr="007F1211">
        <w:tc>
          <w:tcPr>
            <w:tcW w:w="5000" w:type="pct"/>
            <w:gridSpan w:val="3"/>
            <w:shd w:val="clear" w:color="auto" w:fill="BFBFBF" w:themeFill="background1" w:themeFillShade="BF"/>
            <w:vAlign w:val="center"/>
          </w:tcPr>
          <w:p w14:paraId="5CAD32F7" w14:textId="6BDD2037" w:rsidR="00AB0DED" w:rsidRPr="001765F6" w:rsidRDefault="00AB0DED" w:rsidP="007B1B64">
            <w:pPr>
              <w:pStyle w:val="NoSpacing"/>
              <w:jc w:val="center"/>
              <w:rPr>
                <w:rFonts w:ascii="Times New Roman" w:hAnsi="Times New Roman" w:cs="Times New Roman"/>
                <w:b/>
                <w:bCs/>
                <w:sz w:val="22"/>
                <w:szCs w:val="22"/>
              </w:rPr>
            </w:pPr>
            <w:r w:rsidRPr="001765F6">
              <w:rPr>
                <w:rFonts w:ascii="Times New Roman" w:hAnsi="Times New Roman" w:cs="Times New Roman"/>
                <w:b/>
                <w:bCs/>
                <w:sz w:val="22"/>
                <w:szCs w:val="22"/>
              </w:rPr>
              <w:t>Part I. Defining and delimiting the problem (</w:t>
            </w:r>
            <w:r w:rsidR="001765F6">
              <w:rPr>
                <w:rFonts w:ascii="Times New Roman" w:hAnsi="Times New Roman" w:cs="Times New Roman"/>
                <w:b/>
                <w:bCs/>
                <w:sz w:val="22"/>
                <w:szCs w:val="22"/>
              </w:rPr>
              <w:t>75</w:t>
            </w:r>
            <w:r w:rsidRPr="001765F6">
              <w:rPr>
                <w:rFonts w:ascii="Times New Roman" w:hAnsi="Times New Roman" w:cs="Times New Roman"/>
                <w:b/>
                <w:bCs/>
                <w:sz w:val="22"/>
                <w:szCs w:val="22"/>
              </w:rPr>
              <w:t xml:space="preserve"> minutes)</w:t>
            </w:r>
          </w:p>
        </w:tc>
      </w:tr>
      <w:tr w:rsidR="002768D9" w:rsidRPr="001765F6" w14:paraId="733A5D60" w14:textId="77777777" w:rsidTr="00E210D9">
        <w:trPr>
          <w:cantSplit/>
          <w:trHeight w:val="3168"/>
        </w:trPr>
        <w:tc>
          <w:tcPr>
            <w:tcW w:w="400" w:type="pct"/>
            <w:textDirection w:val="btLr"/>
            <w:vAlign w:val="center"/>
          </w:tcPr>
          <w:p w14:paraId="2FBE91A3" w14:textId="77777777" w:rsidR="00E210D9" w:rsidRDefault="00AB0DED" w:rsidP="007B1B64">
            <w:pPr>
              <w:pStyle w:val="NoSpacing"/>
              <w:jc w:val="center"/>
              <w:rPr>
                <w:rFonts w:ascii="Times New Roman" w:hAnsi="Times New Roman" w:cs="Times New Roman"/>
                <w:sz w:val="22"/>
                <w:szCs w:val="22"/>
              </w:rPr>
            </w:pPr>
            <w:r w:rsidRPr="001765F6">
              <w:rPr>
                <w:rFonts w:ascii="Times New Roman" w:hAnsi="Times New Roman" w:cs="Times New Roman"/>
                <w:sz w:val="22"/>
                <w:szCs w:val="22"/>
              </w:rPr>
              <w:t xml:space="preserve">Elicit and build background </w:t>
            </w:r>
          </w:p>
          <w:p w14:paraId="5B244207" w14:textId="77777777" w:rsidR="00E210D9" w:rsidRDefault="00AB0DED" w:rsidP="007B1B64">
            <w:pPr>
              <w:pStyle w:val="NoSpacing"/>
              <w:jc w:val="center"/>
              <w:rPr>
                <w:rFonts w:ascii="Times New Roman" w:hAnsi="Times New Roman" w:cs="Times New Roman"/>
                <w:sz w:val="22"/>
                <w:szCs w:val="22"/>
              </w:rPr>
            </w:pPr>
            <w:r w:rsidRPr="001765F6">
              <w:rPr>
                <w:rFonts w:ascii="Times New Roman" w:hAnsi="Times New Roman" w:cs="Times New Roman"/>
                <w:sz w:val="22"/>
                <w:szCs w:val="22"/>
              </w:rPr>
              <w:t xml:space="preserve">knowledge on the problem of </w:t>
            </w:r>
          </w:p>
          <w:p w14:paraId="57806955" w14:textId="3CE5E8E4" w:rsidR="00AB0DED" w:rsidRPr="001765F6" w:rsidRDefault="00AB0DED" w:rsidP="007B1B64">
            <w:pPr>
              <w:pStyle w:val="NoSpacing"/>
              <w:jc w:val="center"/>
              <w:rPr>
                <w:rFonts w:ascii="Times New Roman" w:hAnsi="Times New Roman" w:cs="Times New Roman"/>
                <w:sz w:val="22"/>
                <w:szCs w:val="22"/>
              </w:rPr>
            </w:pPr>
            <w:r w:rsidRPr="001765F6">
              <w:rPr>
                <w:rFonts w:ascii="Times New Roman" w:hAnsi="Times New Roman" w:cs="Times New Roman"/>
                <w:sz w:val="22"/>
                <w:szCs w:val="22"/>
              </w:rPr>
              <w:t>HAIs (10 min)</w:t>
            </w:r>
          </w:p>
        </w:tc>
        <w:tc>
          <w:tcPr>
            <w:tcW w:w="2274" w:type="pct"/>
          </w:tcPr>
          <w:p w14:paraId="50AA3AEA" w14:textId="77777777" w:rsidR="00AB0DED" w:rsidRPr="001765F6" w:rsidRDefault="00AB0DED" w:rsidP="007B1B64">
            <w:pPr>
              <w:pStyle w:val="NoSpacing"/>
              <w:numPr>
                <w:ilvl w:val="0"/>
                <w:numId w:val="5"/>
              </w:numPr>
              <w:rPr>
                <w:rFonts w:ascii="Times New Roman" w:hAnsi="Times New Roman" w:cs="Times New Roman"/>
                <w:sz w:val="22"/>
                <w:szCs w:val="22"/>
              </w:rPr>
            </w:pPr>
            <w:r w:rsidRPr="001765F6">
              <w:rPr>
                <w:rFonts w:ascii="Times New Roman" w:hAnsi="Times New Roman" w:cs="Times New Roman"/>
                <w:sz w:val="22"/>
                <w:szCs w:val="22"/>
              </w:rPr>
              <w:t>Facilitate a whole class discussion to elicit students’ background knowledge:</w:t>
            </w:r>
          </w:p>
          <w:p w14:paraId="2DA30FBB" w14:textId="77777777" w:rsidR="00AB0DED" w:rsidRPr="001765F6" w:rsidRDefault="00AB0DED" w:rsidP="007B1B64">
            <w:pPr>
              <w:pStyle w:val="NoSpacing"/>
              <w:numPr>
                <w:ilvl w:val="0"/>
                <w:numId w:val="3"/>
              </w:numPr>
              <w:rPr>
                <w:rFonts w:ascii="Times New Roman" w:hAnsi="Times New Roman" w:cs="Times New Roman"/>
                <w:i/>
                <w:iCs/>
                <w:sz w:val="22"/>
                <w:szCs w:val="22"/>
              </w:rPr>
            </w:pPr>
            <w:r w:rsidRPr="001765F6">
              <w:rPr>
                <w:rFonts w:ascii="Times New Roman" w:hAnsi="Times New Roman" w:cs="Times New Roman"/>
                <w:i/>
                <w:iCs/>
                <w:sz w:val="22"/>
                <w:szCs w:val="22"/>
              </w:rPr>
              <w:t xml:space="preserve">Why do doctors and nurses wear gloves, masks, and gowns during medical procedures? </w:t>
            </w:r>
          </w:p>
          <w:p w14:paraId="639F41E9" w14:textId="77777777" w:rsidR="00AB0DED" w:rsidRPr="001765F6" w:rsidRDefault="00AB0DED" w:rsidP="007B1B64">
            <w:pPr>
              <w:pStyle w:val="NoSpacing"/>
              <w:numPr>
                <w:ilvl w:val="0"/>
                <w:numId w:val="3"/>
              </w:numPr>
              <w:rPr>
                <w:rFonts w:ascii="Times New Roman" w:hAnsi="Times New Roman" w:cs="Times New Roman"/>
                <w:i/>
                <w:iCs/>
                <w:sz w:val="22"/>
                <w:szCs w:val="22"/>
              </w:rPr>
            </w:pPr>
            <w:r w:rsidRPr="001765F6">
              <w:rPr>
                <w:rFonts w:ascii="Times New Roman" w:hAnsi="Times New Roman" w:cs="Times New Roman"/>
                <w:i/>
                <w:iCs/>
                <w:sz w:val="22"/>
                <w:szCs w:val="22"/>
              </w:rPr>
              <w:t>What might happen to patients if doctors and nurses didn’t wear this equipment?</w:t>
            </w:r>
          </w:p>
          <w:p w14:paraId="61DFA6EF" w14:textId="53904DA3" w:rsidR="00AB0DED" w:rsidRPr="001765F6" w:rsidRDefault="00AB0DED" w:rsidP="007B1B64">
            <w:pPr>
              <w:pStyle w:val="NoSpacing"/>
              <w:rPr>
                <w:rFonts w:ascii="Times New Roman" w:hAnsi="Times New Roman" w:cs="Times New Roman"/>
                <w:sz w:val="22"/>
                <w:szCs w:val="22"/>
              </w:rPr>
            </w:pPr>
            <w:r w:rsidRPr="001765F6">
              <w:rPr>
                <w:rFonts w:ascii="Times New Roman" w:hAnsi="Times New Roman" w:cs="Times New Roman"/>
                <w:sz w:val="22"/>
                <w:szCs w:val="22"/>
              </w:rPr>
              <w:t>When necessary, prompt students to think about the spread of pathogens, including bacteria. Point out prior learning on cell theory</w:t>
            </w:r>
            <w:r w:rsidR="001A0EAF">
              <w:rPr>
                <w:rFonts w:ascii="Times New Roman" w:hAnsi="Times New Roman" w:cs="Times New Roman"/>
                <w:sz w:val="22"/>
                <w:szCs w:val="22"/>
              </w:rPr>
              <w:t xml:space="preserve"> (related to DCI LS1.A)</w:t>
            </w:r>
            <w:r w:rsidRPr="001765F6">
              <w:rPr>
                <w:rFonts w:ascii="Times New Roman" w:hAnsi="Times New Roman" w:cs="Times New Roman"/>
                <w:sz w:val="22"/>
                <w:szCs w:val="22"/>
              </w:rPr>
              <w:t xml:space="preserve">, if applicable. </w:t>
            </w:r>
          </w:p>
          <w:p w14:paraId="7455CE4C" w14:textId="3B418C11" w:rsidR="00AB0DED" w:rsidRPr="001765F6" w:rsidRDefault="00AB0DED" w:rsidP="007B1B64">
            <w:pPr>
              <w:pStyle w:val="NoSpacing"/>
              <w:numPr>
                <w:ilvl w:val="0"/>
                <w:numId w:val="5"/>
              </w:numPr>
              <w:rPr>
                <w:rFonts w:ascii="Times New Roman" w:hAnsi="Times New Roman" w:cs="Times New Roman"/>
                <w:sz w:val="22"/>
                <w:szCs w:val="22"/>
              </w:rPr>
            </w:pPr>
            <w:r w:rsidRPr="001765F6">
              <w:rPr>
                <w:rFonts w:ascii="Times New Roman" w:hAnsi="Times New Roman" w:cs="Times New Roman"/>
                <w:sz w:val="22"/>
                <w:szCs w:val="22"/>
              </w:rPr>
              <w:t xml:space="preserve">Have students read two CDC infographics: </w:t>
            </w:r>
            <w:hyperlink r:id="rId8" w:history="1">
              <w:r w:rsidRPr="001765F6">
                <w:rPr>
                  <w:rStyle w:val="Hyperlink"/>
                  <w:rFonts w:ascii="Times New Roman" w:hAnsi="Times New Roman" w:cs="Times New Roman"/>
                  <w:sz w:val="22"/>
                  <w:szCs w:val="22"/>
                </w:rPr>
                <w:t>https://bit.ly/2JS5fPG</w:t>
              </w:r>
            </w:hyperlink>
            <w:r w:rsidRPr="001765F6">
              <w:rPr>
                <w:rStyle w:val="Hyperlink"/>
                <w:rFonts w:ascii="Times New Roman" w:hAnsi="Times New Roman" w:cs="Times New Roman"/>
                <w:sz w:val="22"/>
                <w:szCs w:val="22"/>
              </w:rPr>
              <w:t xml:space="preserve"> </w:t>
            </w:r>
            <w:r w:rsidRPr="001765F6">
              <w:rPr>
                <w:rStyle w:val="Hyperlink"/>
                <w:rFonts w:ascii="Times New Roman" w:hAnsi="Times New Roman" w:cs="Times New Roman"/>
                <w:color w:val="000000" w:themeColor="text1"/>
                <w:sz w:val="22"/>
                <w:szCs w:val="22"/>
                <w:u w:val="none"/>
              </w:rPr>
              <w:t>and then add additional information to their responses to the prompts.</w:t>
            </w:r>
          </w:p>
        </w:tc>
        <w:tc>
          <w:tcPr>
            <w:tcW w:w="2326" w:type="pct"/>
          </w:tcPr>
          <w:p w14:paraId="28507972" w14:textId="25568DD9" w:rsidR="00AB0DED" w:rsidRPr="001765F6" w:rsidRDefault="00AB0DED" w:rsidP="007B1B64">
            <w:pPr>
              <w:pStyle w:val="NoSpacing"/>
              <w:rPr>
                <w:rFonts w:ascii="Times New Roman" w:hAnsi="Times New Roman" w:cs="Times New Roman"/>
                <w:b/>
                <w:bCs/>
                <w:sz w:val="22"/>
                <w:szCs w:val="22"/>
              </w:rPr>
            </w:pPr>
            <w:r w:rsidRPr="001765F6">
              <w:rPr>
                <w:rFonts w:ascii="Times New Roman" w:hAnsi="Times New Roman" w:cs="Times New Roman"/>
                <w:b/>
                <w:bCs/>
                <w:sz w:val="22"/>
                <w:szCs w:val="22"/>
              </w:rPr>
              <w:t>Document student ideas:</w:t>
            </w:r>
          </w:p>
          <w:p w14:paraId="324FC888" w14:textId="77777777" w:rsidR="00AB0DED" w:rsidRPr="001765F6" w:rsidRDefault="00AB0DED" w:rsidP="007B1B64">
            <w:pPr>
              <w:pStyle w:val="NoSpacing"/>
              <w:rPr>
                <w:rFonts w:ascii="Times New Roman" w:hAnsi="Times New Roman" w:cs="Times New Roman"/>
                <w:sz w:val="22"/>
                <w:szCs w:val="22"/>
              </w:rPr>
            </w:pPr>
            <w:r w:rsidRPr="001765F6">
              <w:rPr>
                <w:rFonts w:ascii="Times New Roman" w:hAnsi="Times New Roman" w:cs="Times New Roman"/>
                <w:sz w:val="22"/>
                <w:szCs w:val="22"/>
              </w:rPr>
              <w:t xml:space="preserve">Place a T-chart with the two prompts at front of class on chalk or white board, Smartboard or on chart paper. </w:t>
            </w:r>
          </w:p>
          <w:p w14:paraId="39CCD323" w14:textId="77777777" w:rsidR="00AB0DED" w:rsidRPr="001765F6" w:rsidRDefault="00AB0DED" w:rsidP="007B1B64">
            <w:pPr>
              <w:pStyle w:val="NoSpacing"/>
              <w:rPr>
                <w:rFonts w:ascii="Times New Roman" w:hAnsi="Times New Roman" w:cs="Times New Roman"/>
                <w:sz w:val="22"/>
                <w:szCs w:val="22"/>
              </w:rPr>
            </w:pPr>
          </w:p>
          <w:p w14:paraId="1AD83372" w14:textId="160A509B" w:rsidR="00AB0DED" w:rsidRPr="001765F6" w:rsidRDefault="00E210D9" w:rsidP="007B1B64">
            <w:pPr>
              <w:pStyle w:val="NoSpacing"/>
              <w:rPr>
                <w:rFonts w:ascii="Times New Roman" w:hAnsi="Times New Roman" w:cs="Times New Roman"/>
                <w:sz w:val="22"/>
                <w:szCs w:val="22"/>
              </w:rPr>
            </w:pPr>
            <w:r>
              <w:rPr>
                <w:rFonts w:ascii="Times New Roman" w:hAnsi="Times New Roman" w:cs="Times New Roman"/>
                <w:sz w:val="22"/>
                <w:szCs w:val="22"/>
              </w:rPr>
              <w:t>To make this information public, j</w:t>
            </w:r>
            <w:r w:rsidR="00AB0DED" w:rsidRPr="001765F6">
              <w:rPr>
                <w:rFonts w:ascii="Times New Roman" w:hAnsi="Times New Roman" w:cs="Times New Roman"/>
                <w:sz w:val="22"/>
                <w:szCs w:val="22"/>
              </w:rPr>
              <w:t>ot students’ responses on the T-chart during the initial discussion and after reading the infographics.</w:t>
            </w:r>
          </w:p>
        </w:tc>
      </w:tr>
      <w:tr w:rsidR="002768D9" w:rsidRPr="001765F6" w14:paraId="7D38862F" w14:textId="77777777" w:rsidTr="00E210D9">
        <w:trPr>
          <w:cantSplit/>
          <w:trHeight w:val="1134"/>
        </w:trPr>
        <w:tc>
          <w:tcPr>
            <w:tcW w:w="400" w:type="pct"/>
            <w:textDirection w:val="btLr"/>
            <w:vAlign w:val="center"/>
          </w:tcPr>
          <w:p w14:paraId="3759AF1A" w14:textId="77777777" w:rsidR="00E210D9" w:rsidRDefault="00AB0DED" w:rsidP="00E210D9">
            <w:pPr>
              <w:pStyle w:val="NoSpacing"/>
              <w:jc w:val="center"/>
              <w:rPr>
                <w:rFonts w:ascii="Times New Roman" w:hAnsi="Times New Roman" w:cs="Times New Roman"/>
                <w:sz w:val="22"/>
                <w:szCs w:val="22"/>
              </w:rPr>
            </w:pPr>
            <w:r w:rsidRPr="001765F6">
              <w:rPr>
                <w:rFonts w:ascii="Times New Roman" w:hAnsi="Times New Roman" w:cs="Times New Roman"/>
                <w:sz w:val="22"/>
                <w:szCs w:val="22"/>
              </w:rPr>
              <w:t xml:space="preserve">Provide context for </w:t>
            </w:r>
          </w:p>
          <w:p w14:paraId="2880B391" w14:textId="77777777" w:rsidR="00E210D9" w:rsidRDefault="00AB0DED" w:rsidP="00E210D9">
            <w:pPr>
              <w:pStyle w:val="NoSpacing"/>
              <w:jc w:val="center"/>
              <w:rPr>
                <w:rFonts w:ascii="Times New Roman" w:hAnsi="Times New Roman" w:cs="Times New Roman"/>
                <w:sz w:val="22"/>
                <w:szCs w:val="22"/>
              </w:rPr>
            </w:pPr>
            <w:r w:rsidRPr="001765F6">
              <w:rPr>
                <w:rFonts w:ascii="Times New Roman" w:hAnsi="Times New Roman" w:cs="Times New Roman"/>
                <w:sz w:val="22"/>
                <w:szCs w:val="22"/>
              </w:rPr>
              <w:t xml:space="preserve">the design problem </w:t>
            </w:r>
          </w:p>
          <w:p w14:paraId="211D1839" w14:textId="069F4E04" w:rsidR="00AB0DED" w:rsidRPr="001765F6" w:rsidRDefault="00AB0DED" w:rsidP="00E210D9">
            <w:pPr>
              <w:pStyle w:val="NoSpacing"/>
              <w:jc w:val="center"/>
              <w:rPr>
                <w:rFonts w:ascii="Times New Roman" w:hAnsi="Times New Roman" w:cs="Times New Roman"/>
                <w:sz w:val="22"/>
                <w:szCs w:val="22"/>
              </w:rPr>
            </w:pPr>
            <w:r w:rsidRPr="001765F6">
              <w:rPr>
                <w:rFonts w:ascii="Times New Roman" w:hAnsi="Times New Roman" w:cs="Times New Roman"/>
                <w:sz w:val="22"/>
                <w:szCs w:val="22"/>
              </w:rPr>
              <w:t>(</w:t>
            </w:r>
            <w:r w:rsidR="001765F6">
              <w:rPr>
                <w:rFonts w:ascii="Times New Roman" w:hAnsi="Times New Roman" w:cs="Times New Roman"/>
                <w:sz w:val="22"/>
                <w:szCs w:val="22"/>
              </w:rPr>
              <w:t>20</w:t>
            </w:r>
            <w:r w:rsidR="009B2E12" w:rsidRPr="001765F6">
              <w:rPr>
                <w:rFonts w:ascii="Times New Roman" w:hAnsi="Times New Roman" w:cs="Times New Roman"/>
                <w:sz w:val="22"/>
                <w:szCs w:val="22"/>
              </w:rPr>
              <w:t xml:space="preserve"> min)</w:t>
            </w:r>
          </w:p>
        </w:tc>
        <w:tc>
          <w:tcPr>
            <w:tcW w:w="2274" w:type="pct"/>
          </w:tcPr>
          <w:p w14:paraId="0521D34D" w14:textId="77777777" w:rsidR="00AB0DED" w:rsidRPr="001765F6" w:rsidRDefault="00AB0DED" w:rsidP="007B1B64">
            <w:pPr>
              <w:pStyle w:val="NoSpacing"/>
              <w:numPr>
                <w:ilvl w:val="0"/>
                <w:numId w:val="5"/>
              </w:numPr>
              <w:rPr>
                <w:rFonts w:ascii="Times New Roman" w:hAnsi="Times New Roman" w:cs="Times New Roman"/>
                <w:sz w:val="22"/>
                <w:szCs w:val="22"/>
              </w:rPr>
            </w:pPr>
            <w:r w:rsidRPr="001765F6">
              <w:rPr>
                <w:rFonts w:ascii="Times New Roman" w:hAnsi="Times New Roman" w:cs="Times New Roman"/>
                <w:sz w:val="22"/>
                <w:szCs w:val="22"/>
              </w:rPr>
              <w:t>Have students consider the following questions while watching the video(s):</w:t>
            </w:r>
          </w:p>
          <w:p w14:paraId="7DB3DD54" w14:textId="77777777" w:rsidR="00AB0DED" w:rsidRPr="001765F6" w:rsidRDefault="00AB0DED" w:rsidP="007B1B64">
            <w:pPr>
              <w:pStyle w:val="NoSpacing"/>
              <w:numPr>
                <w:ilvl w:val="0"/>
                <w:numId w:val="4"/>
              </w:numPr>
              <w:rPr>
                <w:rFonts w:ascii="Times New Roman" w:hAnsi="Times New Roman" w:cs="Times New Roman"/>
                <w:i/>
                <w:iCs/>
                <w:sz w:val="22"/>
                <w:szCs w:val="22"/>
              </w:rPr>
            </w:pPr>
            <w:r w:rsidRPr="001765F6">
              <w:rPr>
                <w:rFonts w:ascii="Times New Roman" w:hAnsi="Times New Roman" w:cs="Times New Roman"/>
                <w:i/>
                <w:iCs/>
                <w:sz w:val="22"/>
                <w:szCs w:val="22"/>
              </w:rPr>
              <w:t xml:space="preserve">What is the nurse attempting to do in the video? </w:t>
            </w:r>
          </w:p>
          <w:p w14:paraId="783ECDBB" w14:textId="77777777" w:rsidR="00AB0DED" w:rsidRPr="001765F6" w:rsidRDefault="00AB0DED" w:rsidP="007B1B64">
            <w:pPr>
              <w:pStyle w:val="NoSpacing"/>
              <w:numPr>
                <w:ilvl w:val="0"/>
                <w:numId w:val="4"/>
              </w:numPr>
              <w:rPr>
                <w:rFonts w:ascii="Times New Roman" w:hAnsi="Times New Roman" w:cs="Times New Roman"/>
                <w:i/>
                <w:iCs/>
                <w:sz w:val="22"/>
                <w:szCs w:val="22"/>
              </w:rPr>
            </w:pPr>
            <w:r w:rsidRPr="001765F6">
              <w:rPr>
                <w:rFonts w:ascii="Times New Roman" w:hAnsi="Times New Roman" w:cs="Times New Roman"/>
                <w:i/>
                <w:iCs/>
                <w:sz w:val="22"/>
                <w:szCs w:val="22"/>
              </w:rPr>
              <w:t xml:space="preserve">Why is she doing it this way? </w:t>
            </w:r>
          </w:p>
          <w:p w14:paraId="1C6786A2" w14:textId="77777777" w:rsidR="00AB0DED" w:rsidRPr="001765F6" w:rsidRDefault="00AB0DED" w:rsidP="007B1B64">
            <w:pPr>
              <w:pStyle w:val="NoSpacing"/>
              <w:numPr>
                <w:ilvl w:val="0"/>
                <w:numId w:val="4"/>
              </w:numPr>
              <w:rPr>
                <w:rFonts w:ascii="Times New Roman" w:hAnsi="Times New Roman" w:cs="Times New Roman"/>
                <w:i/>
                <w:iCs/>
                <w:sz w:val="22"/>
                <w:szCs w:val="22"/>
              </w:rPr>
            </w:pPr>
            <w:r w:rsidRPr="001765F6">
              <w:rPr>
                <w:rFonts w:ascii="Times New Roman" w:hAnsi="Times New Roman" w:cs="Times New Roman"/>
                <w:i/>
                <w:iCs/>
                <w:sz w:val="22"/>
                <w:szCs w:val="22"/>
              </w:rPr>
              <w:t>What are potential issues with the process she is using?</w:t>
            </w:r>
          </w:p>
          <w:p w14:paraId="4AA4A687" w14:textId="77777777" w:rsidR="00AB0DED" w:rsidRPr="001765F6" w:rsidRDefault="00AB0DED" w:rsidP="007B1B64">
            <w:pPr>
              <w:pStyle w:val="NoSpacing"/>
              <w:rPr>
                <w:rStyle w:val="Hyperlink"/>
                <w:rFonts w:ascii="Times New Roman" w:hAnsi="Times New Roman" w:cs="Times New Roman"/>
                <w:sz w:val="22"/>
                <w:szCs w:val="22"/>
              </w:rPr>
            </w:pPr>
            <w:r w:rsidRPr="001765F6">
              <w:rPr>
                <w:rFonts w:ascii="Times New Roman" w:hAnsi="Times New Roman" w:cs="Times New Roman"/>
                <w:sz w:val="22"/>
                <w:szCs w:val="22"/>
              </w:rPr>
              <w:t xml:space="preserve">Video 1: </w:t>
            </w:r>
            <w:hyperlink r:id="rId9" w:history="1">
              <w:r w:rsidRPr="001765F6">
                <w:rPr>
                  <w:rStyle w:val="Hyperlink"/>
                  <w:rFonts w:ascii="Times New Roman" w:hAnsi="Times New Roman" w:cs="Times New Roman"/>
                  <w:sz w:val="22"/>
                  <w:szCs w:val="22"/>
                </w:rPr>
                <w:t>https://youtu.be/vCjoo6LOwz8</w:t>
              </w:r>
            </w:hyperlink>
          </w:p>
          <w:p w14:paraId="74370F5B" w14:textId="2995734B" w:rsidR="00AB0DED" w:rsidRPr="001765F6" w:rsidRDefault="00AB0DED" w:rsidP="007B1B64">
            <w:pPr>
              <w:pStyle w:val="NoSpacing"/>
              <w:rPr>
                <w:rFonts w:ascii="Times New Roman" w:hAnsi="Times New Roman" w:cs="Times New Roman"/>
                <w:sz w:val="22"/>
                <w:szCs w:val="22"/>
              </w:rPr>
            </w:pPr>
            <w:r w:rsidRPr="001765F6">
              <w:rPr>
                <w:rFonts w:ascii="Times New Roman" w:hAnsi="Times New Roman" w:cs="Times New Roman"/>
                <w:sz w:val="22"/>
                <w:szCs w:val="22"/>
              </w:rPr>
              <w:t xml:space="preserve">Video 2: </w:t>
            </w:r>
            <w:hyperlink r:id="rId10" w:history="1">
              <w:r w:rsidRPr="001765F6">
                <w:rPr>
                  <w:rStyle w:val="Hyperlink"/>
                  <w:rFonts w:ascii="Times New Roman" w:hAnsi="Times New Roman" w:cs="Times New Roman"/>
                  <w:sz w:val="22"/>
                  <w:szCs w:val="22"/>
                </w:rPr>
                <w:t>https://bit.ly/3ce0IDf</w:t>
              </w:r>
            </w:hyperlink>
          </w:p>
        </w:tc>
        <w:tc>
          <w:tcPr>
            <w:tcW w:w="2326" w:type="pct"/>
          </w:tcPr>
          <w:p w14:paraId="46672D2E" w14:textId="4DF99C67" w:rsidR="00AB0DED" w:rsidRPr="001765F6" w:rsidRDefault="00AB0DED" w:rsidP="007B1B64">
            <w:pPr>
              <w:pStyle w:val="NoSpacing"/>
              <w:rPr>
                <w:rFonts w:ascii="Times New Roman" w:hAnsi="Times New Roman" w:cs="Times New Roman"/>
                <w:b/>
                <w:bCs/>
                <w:sz w:val="22"/>
                <w:szCs w:val="22"/>
              </w:rPr>
            </w:pPr>
            <w:r w:rsidRPr="001765F6">
              <w:rPr>
                <w:rFonts w:ascii="Times New Roman" w:hAnsi="Times New Roman" w:cs="Times New Roman"/>
                <w:b/>
                <w:bCs/>
                <w:sz w:val="22"/>
                <w:szCs w:val="22"/>
              </w:rPr>
              <w:t>Check for understanding:</w:t>
            </w:r>
          </w:p>
          <w:p w14:paraId="665E46A6" w14:textId="178E05C6" w:rsidR="00AB0DED" w:rsidRPr="001765F6" w:rsidRDefault="00AB0DED" w:rsidP="007B1B64">
            <w:pPr>
              <w:pStyle w:val="NoSpacing"/>
              <w:rPr>
                <w:rFonts w:ascii="Times New Roman" w:hAnsi="Times New Roman" w:cs="Times New Roman"/>
                <w:sz w:val="22"/>
                <w:szCs w:val="22"/>
              </w:rPr>
            </w:pPr>
            <w:r w:rsidRPr="001765F6">
              <w:rPr>
                <w:rFonts w:ascii="Times New Roman" w:hAnsi="Times New Roman" w:cs="Times New Roman"/>
                <w:sz w:val="22"/>
                <w:szCs w:val="22"/>
              </w:rPr>
              <w:t xml:space="preserve">Place a T-chart with the prompts at front of class on chalk or white board, Smartboard or on chart paper and jot students’ responses on the chart after they have watched the video(s). </w:t>
            </w:r>
            <w:r w:rsidRPr="001765F6">
              <w:rPr>
                <w:rFonts w:ascii="Times New Roman" w:hAnsi="Times New Roman" w:cs="Times New Roman"/>
                <w:b/>
                <w:bCs/>
                <w:sz w:val="22"/>
                <w:szCs w:val="22"/>
              </w:rPr>
              <w:t xml:space="preserve">OR </w:t>
            </w:r>
          </w:p>
          <w:p w14:paraId="7F550F4A" w14:textId="068C0FC9" w:rsidR="00AB0DED" w:rsidRPr="001765F6" w:rsidRDefault="00AB0DED" w:rsidP="007B1B64">
            <w:pPr>
              <w:pStyle w:val="NoSpacing"/>
              <w:rPr>
                <w:rFonts w:ascii="Times New Roman" w:hAnsi="Times New Roman" w:cs="Times New Roman"/>
                <w:sz w:val="22"/>
                <w:szCs w:val="22"/>
              </w:rPr>
            </w:pPr>
            <w:r w:rsidRPr="001765F6">
              <w:rPr>
                <w:rFonts w:ascii="Times New Roman" w:hAnsi="Times New Roman" w:cs="Times New Roman"/>
                <w:sz w:val="22"/>
                <w:szCs w:val="22"/>
              </w:rPr>
              <w:t>Give pairs or small groups (3-4) of students a copy of a blank T- chart and have them fill it out while or after watching the video(s). Then hold a whole class discussion to formatively assess students’ understanding of the problem</w:t>
            </w:r>
            <w:r w:rsidR="00BB5A29" w:rsidRPr="001765F6">
              <w:rPr>
                <w:rFonts w:ascii="Times New Roman" w:hAnsi="Times New Roman" w:cs="Times New Roman"/>
                <w:sz w:val="22"/>
                <w:szCs w:val="22"/>
              </w:rPr>
              <w:t>.</w:t>
            </w:r>
          </w:p>
        </w:tc>
      </w:tr>
      <w:tr w:rsidR="002768D9" w:rsidRPr="001765F6" w14:paraId="11B5BF83" w14:textId="77777777" w:rsidTr="00E210D9">
        <w:trPr>
          <w:cantSplit/>
          <w:trHeight w:val="1134"/>
        </w:trPr>
        <w:tc>
          <w:tcPr>
            <w:tcW w:w="400" w:type="pct"/>
            <w:textDirection w:val="btLr"/>
            <w:vAlign w:val="center"/>
          </w:tcPr>
          <w:p w14:paraId="7C80C676" w14:textId="4F99B453" w:rsidR="00AB0DED" w:rsidRPr="001765F6" w:rsidRDefault="00BB5A29" w:rsidP="007B1B64">
            <w:pPr>
              <w:pStyle w:val="NoSpacing"/>
              <w:jc w:val="center"/>
              <w:rPr>
                <w:rFonts w:ascii="Times New Roman" w:hAnsi="Times New Roman" w:cs="Times New Roman"/>
                <w:sz w:val="22"/>
                <w:szCs w:val="22"/>
              </w:rPr>
            </w:pPr>
            <w:r w:rsidRPr="001765F6">
              <w:rPr>
                <w:rFonts w:ascii="Times New Roman" w:hAnsi="Times New Roman" w:cs="Times New Roman"/>
                <w:sz w:val="22"/>
                <w:szCs w:val="22"/>
              </w:rPr>
              <w:lastRenderedPageBreak/>
              <w:t>Present the design problem</w:t>
            </w:r>
            <w:r w:rsidR="001765F6">
              <w:rPr>
                <w:rFonts w:ascii="Times New Roman" w:hAnsi="Times New Roman" w:cs="Times New Roman"/>
                <w:sz w:val="22"/>
                <w:szCs w:val="22"/>
              </w:rPr>
              <w:t>,</w:t>
            </w:r>
            <w:r w:rsidR="001765F6" w:rsidRPr="001765F6">
              <w:rPr>
                <w:rFonts w:ascii="Times New Roman" w:hAnsi="Times New Roman" w:cs="Times New Roman"/>
                <w:sz w:val="22"/>
                <w:szCs w:val="22"/>
              </w:rPr>
              <w:t xml:space="preserve"> identify criteria and constraints (</w:t>
            </w:r>
            <w:r w:rsidR="001765F6">
              <w:rPr>
                <w:rFonts w:ascii="Times New Roman" w:hAnsi="Times New Roman" w:cs="Times New Roman"/>
                <w:sz w:val="22"/>
                <w:szCs w:val="22"/>
              </w:rPr>
              <w:t>45</w:t>
            </w:r>
            <w:r w:rsidR="001765F6" w:rsidRPr="001765F6">
              <w:rPr>
                <w:rFonts w:ascii="Times New Roman" w:hAnsi="Times New Roman" w:cs="Times New Roman"/>
                <w:sz w:val="22"/>
                <w:szCs w:val="22"/>
              </w:rPr>
              <w:t xml:space="preserve"> min)</w:t>
            </w:r>
          </w:p>
        </w:tc>
        <w:tc>
          <w:tcPr>
            <w:tcW w:w="2274" w:type="pct"/>
          </w:tcPr>
          <w:p w14:paraId="22C7047B" w14:textId="2B7A5379" w:rsidR="00BB5A29" w:rsidRPr="001765F6" w:rsidRDefault="00BB5A29" w:rsidP="007B1B64">
            <w:pPr>
              <w:pStyle w:val="NoSpacing"/>
              <w:numPr>
                <w:ilvl w:val="0"/>
                <w:numId w:val="5"/>
              </w:numPr>
              <w:rPr>
                <w:rFonts w:ascii="Times New Roman" w:hAnsi="Times New Roman" w:cs="Times New Roman"/>
                <w:sz w:val="22"/>
                <w:szCs w:val="22"/>
              </w:rPr>
            </w:pPr>
            <w:r w:rsidRPr="001765F6">
              <w:rPr>
                <w:rFonts w:ascii="Times New Roman" w:hAnsi="Times New Roman" w:cs="Times New Roman"/>
                <w:sz w:val="22"/>
                <w:szCs w:val="22"/>
              </w:rPr>
              <w:t xml:space="preserve">Present this design problem statement: </w:t>
            </w:r>
          </w:p>
          <w:p w14:paraId="4DF5C97F" w14:textId="50312502" w:rsidR="00AB0DED" w:rsidRPr="001765F6" w:rsidRDefault="00BB5A29" w:rsidP="007B1B64">
            <w:pPr>
              <w:pStyle w:val="NoSpacing"/>
              <w:jc w:val="center"/>
              <w:rPr>
                <w:rFonts w:ascii="Times New Roman" w:hAnsi="Times New Roman" w:cs="Times New Roman"/>
                <w:i/>
                <w:iCs/>
                <w:sz w:val="22"/>
                <w:szCs w:val="22"/>
              </w:rPr>
            </w:pPr>
            <w:r w:rsidRPr="001765F6">
              <w:rPr>
                <w:rFonts w:ascii="Times New Roman" w:hAnsi="Times New Roman" w:cs="Times New Roman"/>
                <w:i/>
                <w:iCs/>
                <w:sz w:val="22"/>
                <w:szCs w:val="22"/>
              </w:rPr>
              <w:t>Your goal is to re-engineer packaging for sterile gloves to make it easier for health professionals to self-don.</w:t>
            </w:r>
          </w:p>
          <w:p w14:paraId="3A9A2827" w14:textId="77777777" w:rsidR="00EA6A9D" w:rsidRPr="001765F6" w:rsidRDefault="00EA6A9D" w:rsidP="007B1B64">
            <w:pPr>
              <w:pStyle w:val="NoSpacing"/>
              <w:numPr>
                <w:ilvl w:val="0"/>
                <w:numId w:val="5"/>
              </w:numPr>
              <w:rPr>
                <w:rFonts w:ascii="Times New Roman" w:hAnsi="Times New Roman" w:cs="Times New Roman"/>
                <w:sz w:val="22"/>
                <w:szCs w:val="22"/>
              </w:rPr>
            </w:pPr>
            <w:r w:rsidRPr="001765F6">
              <w:rPr>
                <w:rFonts w:ascii="Times New Roman" w:hAnsi="Times New Roman" w:cs="Times New Roman"/>
                <w:sz w:val="22"/>
                <w:szCs w:val="22"/>
              </w:rPr>
              <w:t>Provide each team with one pair of sterile gloves still in their packaging.</w:t>
            </w:r>
          </w:p>
          <w:p w14:paraId="28A65C8A" w14:textId="488D2387" w:rsidR="00EA6A9D" w:rsidRPr="001765F6" w:rsidRDefault="00EA6A9D" w:rsidP="007B1B64">
            <w:pPr>
              <w:pStyle w:val="NoSpacing"/>
              <w:numPr>
                <w:ilvl w:val="0"/>
                <w:numId w:val="5"/>
              </w:numPr>
              <w:rPr>
                <w:rFonts w:ascii="Times New Roman" w:hAnsi="Times New Roman" w:cs="Times New Roman"/>
                <w:sz w:val="22"/>
                <w:szCs w:val="22"/>
              </w:rPr>
            </w:pPr>
            <w:r w:rsidRPr="001765F6">
              <w:rPr>
                <w:rFonts w:ascii="Times New Roman" w:hAnsi="Times New Roman" w:cs="Times New Roman"/>
                <w:sz w:val="22"/>
                <w:szCs w:val="22"/>
              </w:rPr>
              <w:t>Ask design teams to make a list of potential criteria for a successful prototype.</w:t>
            </w:r>
          </w:p>
          <w:p w14:paraId="03FCE495" w14:textId="77777777" w:rsidR="00EA6A9D" w:rsidRDefault="00EA6A9D" w:rsidP="007B1B64">
            <w:pPr>
              <w:pStyle w:val="NoSpacing"/>
              <w:numPr>
                <w:ilvl w:val="0"/>
                <w:numId w:val="6"/>
              </w:numPr>
              <w:rPr>
                <w:rFonts w:ascii="Times New Roman" w:hAnsi="Times New Roman" w:cs="Times New Roman"/>
                <w:sz w:val="22"/>
                <w:szCs w:val="22"/>
              </w:rPr>
            </w:pPr>
            <w:r w:rsidRPr="001765F6">
              <w:rPr>
                <w:rFonts w:ascii="Times New Roman" w:hAnsi="Times New Roman" w:cs="Times New Roman"/>
                <w:sz w:val="22"/>
                <w:szCs w:val="22"/>
              </w:rPr>
              <w:t>Display or provide each team with a copy of Figure 2</w:t>
            </w:r>
            <w:r w:rsidR="001765F6">
              <w:rPr>
                <w:rFonts w:ascii="Times New Roman" w:hAnsi="Times New Roman" w:cs="Times New Roman"/>
                <w:sz w:val="22"/>
                <w:szCs w:val="22"/>
              </w:rPr>
              <w:t xml:space="preserve"> to help them think about the needs of end-users and stakeholders.</w:t>
            </w:r>
          </w:p>
          <w:p w14:paraId="38749636" w14:textId="77777777" w:rsidR="008854E2" w:rsidRDefault="008854E2" w:rsidP="007B1B64">
            <w:pPr>
              <w:pStyle w:val="NoSpacing"/>
              <w:numPr>
                <w:ilvl w:val="0"/>
                <w:numId w:val="5"/>
              </w:numPr>
              <w:rPr>
                <w:rFonts w:ascii="Times New Roman" w:hAnsi="Times New Roman" w:cs="Times New Roman"/>
                <w:sz w:val="22"/>
                <w:szCs w:val="22"/>
              </w:rPr>
            </w:pPr>
            <w:r>
              <w:rPr>
                <w:rFonts w:ascii="Times New Roman" w:hAnsi="Times New Roman" w:cs="Times New Roman"/>
                <w:sz w:val="22"/>
                <w:szCs w:val="22"/>
              </w:rPr>
              <w:t xml:space="preserve">Collectively determine </w:t>
            </w:r>
            <w:r w:rsidRPr="00AF0872">
              <w:rPr>
                <w:rFonts w:ascii="Times New Roman" w:hAnsi="Times New Roman" w:cs="Times New Roman"/>
                <w:b/>
                <w:bCs/>
                <w:sz w:val="22"/>
                <w:szCs w:val="22"/>
              </w:rPr>
              <w:t>design criteria</w:t>
            </w:r>
            <w:r>
              <w:rPr>
                <w:rFonts w:ascii="Times New Roman" w:hAnsi="Times New Roman" w:cs="Times New Roman"/>
                <w:sz w:val="22"/>
                <w:szCs w:val="22"/>
              </w:rPr>
              <w:t xml:space="preserve"> by sorting sticky notes into groups with each group of stickies representing one criterion.</w:t>
            </w:r>
          </w:p>
          <w:p w14:paraId="3B585B4B" w14:textId="77777777" w:rsidR="00287A23" w:rsidRDefault="00287A23" w:rsidP="007B1B64">
            <w:pPr>
              <w:pStyle w:val="NoSpacing"/>
              <w:numPr>
                <w:ilvl w:val="0"/>
                <w:numId w:val="5"/>
              </w:numPr>
              <w:rPr>
                <w:rFonts w:ascii="Times New Roman" w:hAnsi="Times New Roman" w:cs="Times New Roman"/>
                <w:sz w:val="22"/>
                <w:szCs w:val="22"/>
              </w:rPr>
            </w:pPr>
            <w:r>
              <w:rPr>
                <w:rFonts w:ascii="Times New Roman" w:hAnsi="Times New Roman" w:cs="Times New Roman"/>
                <w:sz w:val="22"/>
                <w:szCs w:val="22"/>
              </w:rPr>
              <w:t xml:space="preserve">Collectively determine </w:t>
            </w:r>
            <w:r w:rsidRPr="00AF0872">
              <w:rPr>
                <w:rFonts w:ascii="Times New Roman" w:hAnsi="Times New Roman" w:cs="Times New Roman"/>
                <w:b/>
                <w:bCs/>
                <w:sz w:val="22"/>
                <w:szCs w:val="22"/>
              </w:rPr>
              <w:t>design constraints</w:t>
            </w:r>
            <w:r>
              <w:rPr>
                <w:rFonts w:ascii="Times New Roman" w:hAnsi="Times New Roman" w:cs="Times New Roman"/>
                <w:sz w:val="22"/>
                <w:szCs w:val="22"/>
              </w:rPr>
              <w:t xml:space="preserve"> for each criterion and </w:t>
            </w:r>
            <w:r w:rsidRPr="00AF0872">
              <w:rPr>
                <w:rFonts w:ascii="Times New Roman" w:hAnsi="Times New Roman" w:cs="Times New Roman"/>
                <w:b/>
                <w:bCs/>
                <w:sz w:val="22"/>
                <w:szCs w:val="22"/>
              </w:rPr>
              <w:t>testing procedures</w:t>
            </w:r>
            <w:r>
              <w:rPr>
                <w:rFonts w:ascii="Times New Roman" w:hAnsi="Times New Roman" w:cs="Times New Roman"/>
                <w:sz w:val="22"/>
                <w:szCs w:val="22"/>
              </w:rPr>
              <w:t xml:space="preserve"> that will be used to determine whether or not a prototype has met each criterion (see Table 5).</w:t>
            </w:r>
          </w:p>
          <w:p w14:paraId="734A93C7" w14:textId="078CF044" w:rsidR="00AF0872" w:rsidRPr="001765F6" w:rsidRDefault="00AF0872" w:rsidP="007B1B64">
            <w:pPr>
              <w:pStyle w:val="NoSpacing"/>
              <w:numPr>
                <w:ilvl w:val="0"/>
                <w:numId w:val="6"/>
              </w:numPr>
              <w:rPr>
                <w:rFonts w:ascii="Times New Roman" w:hAnsi="Times New Roman" w:cs="Times New Roman"/>
                <w:sz w:val="22"/>
                <w:szCs w:val="22"/>
              </w:rPr>
            </w:pPr>
            <w:r>
              <w:rPr>
                <w:rFonts w:ascii="Times New Roman" w:hAnsi="Times New Roman" w:cs="Times New Roman"/>
                <w:sz w:val="22"/>
                <w:szCs w:val="22"/>
              </w:rPr>
              <w:t>Provide each design team with a blank copy of the criteria and constraints matrix to fill out for their records (see Supplemental Materials).</w:t>
            </w:r>
          </w:p>
        </w:tc>
        <w:tc>
          <w:tcPr>
            <w:tcW w:w="2326" w:type="pct"/>
          </w:tcPr>
          <w:p w14:paraId="0B9DA38D" w14:textId="77777777" w:rsidR="00BB5A29" w:rsidRPr="001765F6" w:rsidRDefault="00BB5A29" w:rsidP="007B1B64">
            <w:pPr>
              <w:pStyle w:val="NoSpacing"/>
              <w:rPr>
                <w:rFonts w:ascii="Times New Roman" w:hAnsi="Times New Roman" w:cs="Times New Roman"/>
                <w:sz w:val="22"/>
                <w:szCs w:val="22"/>
              </w:rPr>
            </w:pPr>
            <w:r w:rsidRPr="001765F6">
              <w:rPr>
                <w:rFonts w:ascii="Times New Roman" w:hAnsi="Times New Roman" w:cs="Times New Roman"/>
                <w:b/>
                <w:bCs/>
                <w:sz w:val="22"/>
                <w:szCs w:val="22"/>
              </w:rPr>
              <w:t>Group students into design teams:</w:t>
            </w:r>
            <w:r w:rsidR="00EA6A9D" w:rsidRPr="001765F6">
              <w:rPr>
                <w:rFonts w:ascii="Times New Roman" w:hAnsi="Times New Roman" w:cs="Times New Roman"/>
                <w:b/>
                <w:bCs/>
                <w:sz w:val="22"/>
                <w:szCs w:val="22"/>
              </w:rPr>
              <w:t xml:space="preserve"> </w:t>
            </w:r>
            <w:r w:rsidRPr="001765F6">
              <w:rPr>
                <w:rFonts w:ascii="Times New Roman" w:hAnsi="Times New Roman" w:cs="Times New Roman"/>
                <w:sz w:val="22"/>
                <w:szCs w:val="22"/>
              </w:rPr>
              <w:t>Before presenting the problem statement, divide students into pairs or small groups (no more than four students)</w:t>
            </w:r>
            <w:r w:rsidR="00EA6A9D" w:rsidRPr="001765F6">
              <w:rPr>
                <w:rFonts w:ascii="Times New Roman" w:hAnsi="Times New Roman" w:cs="Times New Roman"/>
                <w:sz w:val="22"/>
                <w:szCs w:val="22"/>
              </w:rPr>
              <w:t xml:space="preserve">. Students in design teams will collaborate on potential designs, prototyping, presenting and writing their design briefs. </w:t>
            </w:r>
          </w:p>
          <w:p w14:paraId="1B9DA5D4" w14:textId="77777777" w:rsidR="00EA6A9D" w:rsidRPr="001765F6" w:rsidRDefault="00EA6A9D" w:rsidP="007B1B64">
            <w:pPr>
              <w:pStyle w:val="NoSpacing"/>
              <w:rPr>
                <w:rFonts w:ascii="Times New Roman" w:hAnsi="Times New Roman" w:cs="Times New Roman"/>
                <w:b/>
                <w:bCs/>
                <w:sz w:val="22"/>
                <w:szCs w:val="22"/>
              </w:rPr>
            </w:pPr>
          </w:p>
          <w:p w14:paraId="53F0E22E" w14:textId="041BD1CA" w:rsidR="008854E2" w:rsidRDefault="00EA6A9D" w:rsidP="007B1B64">
            <w:pPr>
              <w:pStyle w:val="NoSpacing"/>
              <w:rPr>
                <w:rFonts w:ascii="Times New Roman" w:hAnsi="Times New Roman" w:cs="Times New Roman"/>
                <w:sz w:val="22"/>
                <w:szCs w:val="22"/>
              </w:rPr>
            </w:pPr>
            <w:r w:rsidRPr="001765F6">
              <w:rPr>
                <w:rFonts w:ascii="Times New Roman" w:hAnsi="Times New Roman" w:cs="Times New Roman"/>
                <w:b/>
                <w:bCs/>
                <w:sz w:val="22"/>
                <w:szCs w:val="22"/>
              </w:rPr>
              <w:t xml:space="preserve">Clarify the criteria for a successful </w:t>
            </w:r>
            <w:r w:rsidR="00A80E4B">
              <w:rPr>
                <w:rFonts w:ascii="Times New Roman" w:hAnsi="Times New Roman" w:cs="Times New Roman"/>
                <w:b/>
                <w:bCs/>
                <w:sz w:val="22"/>
                <w:szCs w:val="22"/>
              </w:rPr>
              <w:t>design</w:t>
            </w:r>
            <w:r w:rsidRPr="001765F6">
              <w:rPr>
                <w:rFonts w:ascii="Times New Roman" w:hAnsi="Times New Roman" w:cs="Times New Roman"/>
                <w:b/>
                <w:bCs/>
                <w:sz w:val="22"/>
                <w:szCs w:val="22"/>
              </w:rPr>
              <w:t>:</w:t>
            </w:r>
            <w:r w:rsidR="008854E2">
              <w:rPr>
                <w:rFonts w:ascii="Times New Roman" w:hAnsi="Times New Roman" w:cs="Times New Roman"/>
                <w:b/>
                <w:bCs/>
                <w:sz w:val="22"/>
                <w:szCs w:val="22"/>
              </w:rPr>
              <w:t xml:space="preserve"> </w:t>
            </w:r>
            <w:r w:rsidR="008854E2" w:rsidRPr="008854E2">
              <w:rPr>
                <w:rFonts w:ascii="Times New Roman" w:hAnsi="Times New Roman" w:cs="Times New Roman"/>
                <w:sz w:val="22"/>
                <w:szCs w:val="22"/>
              </w:rPr>
              <w:t xml:space="preserve">Give design teams </w:t>
            </w:r>
            <w:r w:rsidR="008854E2">
              <w:rPr>
                <w:rFonts w:ascii="Times New Roman" w:hAnsi="Times New Roman" w:cs="Times New Roman"/>
                <w:sz w:val="22"/>
                <w:szCs w:val="22"/>
              </w:rPr>
              <w:t>sticky notes and ask them to write one criterion per sticky note. Then as a whole class, begin to sort the stickies into groups of related criteria</w:t>
            </w:r>
            <w:r w:rsidR="00B02192">
              <w:rPr>
                <w:rFonts w:ascii="Times New Roman" w:hAnsi="Times New Roman" w:cs="Times New Roman"/>
                <w:sz w:val="22"/>
                <w:szCs w:val="22"/>
              </w:rPr>
              <w:t>.</w:t>
            </w:r>
          </w:p>
          <w:p w14:paraId="3CB6E84F" w14:textId="77777777" w:rsidR="00A80E4B" w:rsidRDefault="00A80E4B" w:rsidP="007B1B64">
            <w:pPr>
              <w:pStyle w:val="NoSpacing"/>
              <w:rPr>
                <w:rFonts w:ascii="Times New Roman" w:hAnsi="Times New Roman" w:cs="Times New Roman"/>
                <w:b/>
                <w:bCs/>
                <w:sz w:val="22"/>
                <w:szCs w:val="22"/>
              </w:rPr>
            </w:pPr>
          </w:p>
          <w:p w14:paraId="1BA4445F" w14:textId="77777777" w:rsidR="00AF0872" w:rsidRDefault="00A80E4B" w:rsidP="007B1B64">
            <w:pPr>
              <w:pStyle w:val="NoSpacing"/>
              <w:rPr>
                <w:rFonts w:ascii="Times New Roman" w:hAnsi="Times New Roman" w:cs="Times New Roman"/>
                <w:sz w:val="22"/>
                <w:szCs w:val="22"/>
              </w:rPr>
            </w:pPr>
            <w:r>
              <w:rPr>
                <w:rFonts w:ascii="Times New Roman" w:hAnsi="Times New Roman" w:cs="Times New Roman"/>
                <w:b/>
                <w:bCs/>
                <w:sz w:val="22"/>
                <w:szCs w:val="22"/>
              </w:rPr>
              <w:t xml:space="preserve">Determine constraints on the design: </w:t>
            </w:r>
            <w:r w:rsidR="00287A23" w:rsidRPr="00287A23">
              <w:rPr>
                <w:rFonts w:ascii="Times New Roman" w:hAnsi="Times New Roman" w:cs="Times New Roman"/>
                <w:sz w:val="22"/>
                <w:szCs w:val="22"/>
              </w:rPr>
              <w:t>Say to students</w:t>
            </w:r>
            <w:r w:rsidR="00287A23">
              <w:rPr>
                <w:rFonts w:ascii="Times New Roman" w:hAnsi="Times New Roman" w:cs="Times New Roman"/>
                <w:sz w:val="22"/>
                <w:szCs w:val="22"/>
              </w:rPr>
              <w:t>, “</w:t>
            </w:r>
            <w:r w:rsidR="00287A23" w:rsidRPr="00AF0872">
              <w:rPr>
                <w:rFonts w:ascii="Times New Roman" w:hAnsi="Times New Roman" w:cs="Times New Roman"/>
                <w:i/>
                <w:iCs/>
                <w:sz w:val="22"/>
                <w:szCs w:val="22"/>
              </w:rPr>
              <w:t>Now that we have our criteria, we need to determine the limits or metrics we’ll use</w:t>
            </w:r>
            <w:r w:rsidR="00287A23">
              <w:rPr>
                <w:rFonts w:ascii="Times New Roman" w:hAnsi="Times New Roman" w:cs="Times New Roman"/>
                <w:sz w:val="22"/>
                <w:szCs w:val="22"/>
              </w:rPr>
              <w:t>.</w:t>
            </w:r>
            <w:r w:rsidR="00AF0872">
              <w:rPr>
                <w:rFonts w:ascii="Times New Roman" w:hAnsi="Times New Roman" w:cs="Times New Roman"/>
                <w:sz w:val="22"/>
                <w:szCs w:val="22"/>
              </w:rPr>
              <w:t>”</w:t>
            </w:r>
            <w:r w:rsidR="00287A23">
              <w:rPr>
                <w:rFonts w:ascii="Times New Roman" w:hAnsi="Times New Roman" w:cs="Times New Roman"/>
                <w:sz w:val="22"/>
                <w:szCs w:val="22"/>
              </w:rPr>
              <w:t xml:space="preserve"> </w:t>
            </w:r>
          </w:p>
          <w:p w14:paraId="63F2F500" w14:textId="0D88D1C9" w:rsidR="00AF0872" w:rsidRDefault="00AF0872" w:rsidP="007B1B64">
            <w:pPr>
              <w:pStyle w:val="NoSpacing"/>
              <w:rPr>
                <w:rFonts w:ascii="Times New Roman" w:hAnsi="Times New Roman" w:cs="Times New Roman"/>
                <w:sz w:val="22"/>
                <w:szCs w:val="22"/>
              </w:rPr>
            </w:pPr>
            <w:r>
              <w:rPr>
                <w:rFonts w:ascii="Times New Roman" w:hAnsi="Times New Roman" w:cs="Times New Roman"/>
                <w:sz w:val="22"/>
                <w:szCs w:val="22"/>
              </w:rPr>
              <w:t>Then, “</w:t>
            </w:r>
            <w:r w:rsidR="00287A23" w:rsidRPr="00AF0872">
              <w:rPr>
                <w:rFonts w:ascii="Times New Roman" w:hAnsi="Times New Roman" w:cs="Times New Roman"/>
                <w:i/>
                <w:iCs/>
                <w:sz w:val="22"/>
                <w:szCs w:val="22"/>
              </w:rPr>
              <w:t>For criterion 1</w:t>
            </w:r>
            <w:r w:rsidR="00287A23">
              <w:rPr>
                <w:rFonts w:ascii="Times New Roman" w:hAnsi="Times New Roman" w:cs="Times New Roman"/>
                <w:sz w:val="22"/>
                <w:szCs w:val="22"/>
              </w:rPr>
              <w:t xml:space="preserve"> (e.g., easy/efficient to self-don), </w:t>
            </w:r>
            <w:r w:rsidR="00287A23" w:rsidRPr="00AF0872">
              <w:rPr>
                <w:rFonts w:ascii="Times New Roman" w:hAnsi="Times New Roman" w:cs="Times New Roman"/>
                <w:i/>
                <w:iCs/>
                <w:sz w:val="22"/>
                <w:szCs w:val="22"/>
              </w:rPr>
              <w:t xml:space="preserve">what do you think is a reasonable </w:t>
            </w:r>
            <w:r w:rsidRPr="00AF0872">
              <w:rPr>
                <w:rFonts w:ascii="Times New Roman" w:hAnsi="Times New Roman" w:cs="Times New Roman"/>
                <w:i/>
                <w:iCs/>
                <w:sz w:val="22"/>
                <w:szCs w:val="22"/>
              </w:rPr>
              <w:t>metric to decide if a prototype has met this criterion?</w:t>
            </w:r>
            <w:r>
              <w:rPr>
                <w:rFonts w:ascii="Times New Roman" w:hAnsi="Times New Roman" w:cs="Times New Roman"/>
                <w:sz w:val="22"/>
                <w:szCs w:val="22"/>
              </w:rPr>
              <w:t xml:space="preserve">” (e.g., can self-don in less than </w:t>
            </w:r>
            <w:r w:rsidR="007B1B64">
              <w:rPr>
                <w:rFonts w:ascii="Times New Roman" w:hAnsi="Times New Roman" w:cs="Times New Roman"/>
                <w:sz w:val="22"/>
                <w:szCs w:val="22"/>
              </w:rPr>
              <w:t>1</w:t>
            </w:r>
            <w:r>
              <w:rPr>
                <w:rFonts w:ascii="Times New Roman" w:hAnsi="Times New Roman" w:cs="Times New Roman"/>
                <w:sz w:val="22"/>
                <w:szCs w:val="22"/>
              </w:rPr>
              <w:t xml:space="preserve"> minute) </w:t>
            </w:r>
          </w:p>
          <w:p w14:paraId="5A0ABDB3" w14:textId="705BCFEF" w:rsidR="00E210D9" w:rsidRDefault="00AF0872" w:rsidP="007B1B64">
            <w:pPr>
              <w:pStyle w:val="NoSpacing"/>
              <w:rPr>
                <w:rFonts w:ascii="Times New Roman" w:hAnsi="Times New Roman" w:cs="Times New Roman"/>
                <w:sz w:val="22"/>
                <w:szCs w:val="22"/>
              </w:rPr>
            </w:pPr>
            <w:r>
              <w:rPr>
                <w:rFonts w:ascii="Times New Roman" w:hAnsi="Times New Roman" w:cs="Times New Roman"/>
                <w:sz w:val="22"/>
                <w:szCs w:val="22"/>
              </w:rPr>
              <w:t xml:space="preserve">Then, </w:t>
            </w:r>
            <w:r w:rsidR="00E34246">
              <w:rPr>
                <w:rFonts w:ascii="Times New Roman" w:hAnsi="Times New Roman" w:cs="Times New Roman"/>
                <w:sz w:val="22"/>
                <w:szCs w:val="22"/>
              </w:rPr>
              <w:t>“</w:t>
            </w:r>
            <w:r w:rsidRPr="00AF0872">
              <w:rPr>
                <w:rFonts w:ascii="Times New Roman" w:hAnsi="Times New Roman" w:cs="Times New Roman"/>
                <w:i/>
                <w:iCs/>
                <w:sz w:val="22"/>
                <w:szCs w:val="22"/>
              </w:rPr>
              <w:t>How might we measure this</w:t>
            </w:r>
            <w:r>
              <w:rPr>
                <w:rFonts w:ascii="Times New Roman" w:hAnsi="Times New Roman" w:cs="Times New Roman"/>
                <w:sz w:val="22"/>
                <w:szCs w:val="22"/>
              </w:rPr>
              <w:t xml:space="preserve"> (i.e., our testing procedure)</w:t>
            </w:r>
            <w:r w:rsidRPr="00AF0872">
              <w:rPr>
                <w:rFonts w:ascii="Times New Roman" w:hAnsi="Times New Roman" w:cs="Times New Roman"/>
                <w:i/>
                <w:iCs/>
                <w:sz w:val="22"/>
                <w:szCs w:val="22"/>
              </w:rPr>
              <w:t>?</w:t>
            </w:r>
            <w:r>
              <w:rPr>
                <w:rFonts w:ascii="Times New Roman" w:hAnsi="Times New Roman" w:cs="Times New Roman"/>
                <w:sz w:val="22"/>
                <w:szCs w:val="22"/>
              </w:rPr>
              <w:t>” (e.g., use a stop watch to time each team member as they self-don)</w:t>
            </w:r>
            <w:r w:rsidR="007B1B64">
              <w:rPr>
                <w:rFonts w:ascii="Times New Roman" w:hAnsi="Times New Roman" w:cs="Times New Roman"/>
                <w:sz w:val="22"/>
                <w:szCs w:val="22"/>
              </w:rPr>
              <w:t xml:space="preserve"> </w:t>
            </w:r>
          </w:p>
          <w:p w14:paraId="0F141D53" w14:textId="03908353" w:rsidR="00AF0872" w:rsidRPr="00A80E4B" w:rsidRDefault="00AF0872" w:rsidP="007B1B64">
            <w:pPr>
              <w:pStyle w:val="NoSpacing"/>
              <w:rPr>
                <w:rFonts w:ascii="Times New Roman" w:hAnsi="Times New Roman" w:cs="Times New Roman"/>
                <w:sz w:val="22"/>
                <w:szCs w:val="22"/>
              </w:rPr>
            </w:pPr>
            <w:r>
              <w:rPr>
                <w:rFonts w:ascii="Times New Roman" w:hAnsi="Times New Roman" w:cs="Times New Roman"/>
                <w:sz w:val="22"/>
                <w:szCs w:val="22"/>
              </w:rPr>
              <w:t>Repeat this for each criterion.</w:t>
            </w:r>
          </w:p>
        </w:tc>
      </w:tr>
      <w:tr w:rsidR="00E210D9" w:rsidRPr="001765F6" w14:paraId="310F0621" w14:textId="77777777" w:rsidTr="007F1211">
        <w:tc>
          <w:tcPr>
            <w:tcW w:w="5000" w:type="pct"/>
            <w:gridSpan w:val="3"/>
            <w:shd w:val="clear" w:color="auto" w:fill="BFBFBF" w:themeFill="background1" w:themeFillShade="BF"/>
            <w:vAlign w:val="center"/>
          </w:tcPr>
          <w:p w14:paraId="316955D8" w14:textId="70C7A322" w:rsidR="00E210D9" w:rsidRPr="001765F6" w:rsidRDefault="00E210D9" w:rsidP="00E210D9">
            <w:pPr>
              <w:pStyle w:val="NoSpacing"/>
              <w:jc w:val="center"/>
              <w:rPr>
                <w:rFonts w:ascii="Times New Roman" w:hAnsi="Times New Roman" w:cs="Times New Roman"/>
                <w:sz w:val="22"/>
                <w:szCs w:val="22"/>
              </w:rPr>
            </w:pPr>
            <w:r w:rsidRPr="00E210D9">
              <w:rPr>
                <w:rFonts w:ascii="Times New Roman" w:hAnsi="Times New Roman" w:cs="Times New Roman"/>
                <w:b/>
                <w:bCs/>
                <w:sz w:val="22"/>
                <w:szCs w:val="22"/>
              </w:rPr>
              <w:t>Part II. Generating design concepts</w:t>
            </w:r>
            <w:r>
              <w:rPr>
                <w:rFonts w:ascii="Times New Roman" w:hAnsi="Times New Roman" w:cs="Times New Roman"/>
                <w:sz w:val="22"/>
                <w:szCs w:val="22"/>
              </w:rPr>
              <w:t xml:space="preserve"> (</w:t>
            </w:r>
            <w:r w:rsidR="00AF6E0A">
              <w:rPr>
                <w:rFonts w:ascii="Times New Roman" w:hAnsi="Times New Roman" w:cs="Times New Roman"/>
                <w:sz w:val="22"/>
                <w:szCs w:val="22"/>
              </w:rPr>
              <w:t>8</w:t>
            </w:r>
            <w:r>
              <w:rPr>
                <w:rFonts w:ascii="Times New Roman" w:hAnsi="Times New Roman" w:cs="Times New Roman"/>
                <w:sz w:val="22"/>
                <w:szCs w:val="22"/>
              </w:rPr>
              <w:t>5 minutes)</w:t>
            </w:r>
          </w:p>
        </w:tc>
      </w:tr>
      <w:tr w:rsidR="002768D9" w:rsidRPr="001765F6" w14:paraId="595F62BB" w14:textId="77777777" w:rsidTr="001A0EAF">
        <w:trPr>
          <w:cantSplit/>
          <w:trHeight w:val="350"/>
        </w:trPr>
        <w:tc>
          <w:tcPr>
            <w:tcW w:w="400" w:type="pct"/>
            <w:textDirection w:val="btLr"/>
            <w:vAlign w:val="center"/>
          </w:tcPr>
          <w:p w14:paraId="43ED23F4" w14:textId="77777777" w:rsidR="00AF6E0A" w:rsidRDefault="00E210D9" w:rsidP="00E210D9">
            <w:pPr>
              <w:pStyle w:val="NoSpacing"/>
              <w:ind w:left="113" w:right="113"/>
              <w:jc w:val="center"/>
              <w:rPr>
                <w:rFonts w:ascii="Times New Roman" w:hAnsi="Times New Roman" w:cs="Times New Roman"/>
                <w:sz w:val="22"/>
                <w:szCs w:val="22"/>
              </w:rPr>
            </w:pPr>
            <w:r>
              <w:rPr>
                <w:rFonts w:ascii="Times New Roman" w:hAnsi="Times New Roman" w:cs="Times New Roman"/>
                <w:sz w:val="22"/>
                <w:szCs w:val="22"/>
              </w:rPr>
              <w:lastRenderedPageBreak/>
              <w:t xml:space="preserve">Generating design concepts </w:t>
            </w:r>
          </w:p>
          <w:p w14:paraId="286ADE7B" w14:textId="5ED56A16" w:rsidR="00AB0DED" w:rsidRPr="001765F6" w:rsidRDefault="00E210D9" w:rsidP="00E210D9">
            <w:pPr>
              <w:pStyle w:val="NoSpacing"/>
              <w:ind w:left="113" w:right="113"/>
              <w:jc w:val="center"/>
              <w:rPr>
                <w:rFonts w:ascii="Times New Roman" w:hAnsi="Times New Roman" w:cs="Times New Roman"/>
                <w:sz w:val="22"/>
                <w:szCs w:val="22"/>
              </w:rPr>
            </w:pPr>
            <w:r>
              <w:rPr>
                <w:rFonts w:ascii="Times New Roman" w:hAnsi="Times New Roman" w:cs="Times New Roman"/>
                <w:sz w:val="22"/>
                <w:szCs w:val="22"/>
              </w:rPr>
              <w:t>(</w:t>
            </w:r>
            <w:r w:rsidR="00AF6E0A">
              <w:rPr>
                <w:rFonts w:ascii="Times New Roman" w:hAnsi="Times New Roman" w:cs="Times New Roman"/>
                <w:sz w:val="22"/>
                <w:szCs w:val="22"/>
              </w:rPr>
              <w:t>40</w:t>
            </w:r>
            <w:r>
              <w:rPr>
                <w:rFonts w:ascii="Times New Roman" w:hAnsi="Times New Roman" w:cs="Times New Roman"/>
                <w:sz w:val="22"/>
                <w:szCs w:val="22"/>
              </w:rPr>
              <w:t xml:space="preserve"> minutes)</w:t>
            </w:r>
          </w:p>
        </w:tc>
        <w:tc>
          <w:tcPr>
            <w:tcW w:w="2274" w:type="pct"/>
          </w:tcPr>
          <w:p w14:paraId="379D78BB" w14:textId="77777777" w:rsidR="00AB0DED" w:rsidRDefault="00945F87" w:rsidP="00826BBF">
            <w:pPr>
              <w:pStyle w:val="NoSpacing"/>
              <w:numPr>
                <w:ilvl w:val="0"/>
                <w:numId w:val="8"/>
              </w:numPr>
              <w:rPr>
                <w:rFonts w:ascii="Times New Roman" w:hAnsi="Times New Roman" w:cs="Times New Roman"/>
                <w:sz w:val="22"/>
                <w:szCs w:val="22"/>
              </w:rPr>
            </w:pPr>
            <w:r w:rsidRPr="008857B8">
              <w:rPr>
                <w:rFonts w:ascii="Times New Roman" w:hAnsi="Times New Roman" w:cs="Times New Roman"/>
                <w:b/>
                <w:bCs/>
                <w:sz w:val="22"/>
                <w:szCs w:val="22"/>
              </w:rPr>
              <w:t>Brainstorming design concepts</w:t>
            </w:r>
            <w:r>
              <w:rPr>
                <w:rFonts w:ascii="Times New Roman" w:hAnsi="Times New Roman" w:cs="Times New Roman"/>
                <w:sz w:val="22"/>
                <w:szCs w:val="22"/>
              </w:rPr>
              <w:t xml:space="preserve">: provide each design team with engineering or graph paper to draw and label design concepts, then ask each member of the team to draw at least one design concept (preferably working individually). Tell students to label each </w:t>
            </w:r>
            <w:r w:rsidR="008857B8">
              <w:rPr>
                <w:rFonts w:ascii="Times New Roman" w:hAnsi="Times New Roman" w:cs="Times New Roman"/>
                <w:sz w:val="22"/>
                <w:szCs w:val="22"/>
              </w:rPr>
              <w:t>structure</w:t>
            </w:r>
            <w:r>
              <w:rPr>
                <w:rFonts w:ascii="Times New Roman" w:hAnsi="Times New Roman" w:cs="Times New Roman"/>
                <w:sz w:val="22"/>
                <w:szCs w:val="22"/>
              </w:rPr>
              <w:t xml:space="preserve">, or feature, of their design and briefly </w:t>
            </w:r>
            <w:r w:rsidR="008857B8">
              <w:rPr>
                <w:rFonts w:ascii="Times New Roman" w:hAnsi="Times New Roman" w:cs="Times New Roman"/>
                <w:sz w:val="22"/>
                <w:szCs w:val="22"/>
              </w:rPr>
              <w:t>describe its function.</w:t>
            </w:r>
          </w:p>
          <w:p w14:paraId="4990E6C3" w14:textId="72855587" w:rsidR="008857B8" w:rsidRDefault="008857B8" w:rsidP="008857B8">
            <w:pPr>
              <w:pStyle w:val="NoSpacing"/>
              <w:numPr>
                <w:ilvl w:val="0"/>
                <w:numId w:val="8"/>
              </w:numPr>
              <w:rPr>
                <w:rFonts w:ascii="Times New Roman" w:hAnsi="Times New Roman" w:cs="Times New Roman"/>
                <w:sz w:val="22"/>
                <w:szCs w:val="22"/>
              </w:rPr>
            </w:pPr>
            <w:r w:rsidRPr="0025165E">
              <w:rPr>
                <w:rFonts w:ascii="Times New Roman" w:hAnsi="Times New Roman" w:cs="Times New Roman"/>
                <w:b/>
                <w:bCs/>
                <w:sz w:val="22"/>
                <w:szCs w:val="22"/>
              </w:rPr>
              <w:t>Communicate about design concepts</w:t>
            </w:r>
            <w:r>
              <w:rPr>
                <w:rFonts w:ascii="Times New Roman" w:hAnsi="Times New Roman" w:cs="Times New Roman"/>
                <w:sz w:val="22"/>
                <w:szCs w:val="22"/>
              </w:rPr>
              <w:t>: Ask each member of the design team to share their design concept with their team members by describing the features of the design and the functions of those features</w:t>
            </w:r>
            <w:r w:rsidR="004074F9">
              <w:rPr>
                <w:rFonts w:ascii="Times New Roman" w:hAnsi="Times New Roman" w:cs="Times New Roman"/>
                <w:sz w:val="22"/>
                <w:szCs w:val="22"/>
              </w:rPr>
              <w:t>, and how the design will meet the design criteria</w:t>
            </w:r>
            <w:r w:rsidR="00AA16A9">
              <w:rPr>
                <w:rFonts w:ascii="Times New Roman" w:hAnsi="Times New Roman" w:cs="Times New Roman"/>
                <w:sz w:val="22"/>
                <w:szCs w:val="22"/>
              </w:rPr>
              <w:t xml:space="preserve">, especially the criterion of </w:t>
            </w:r>
            <w:r w:rsidR="00AA16A9" w:rsidRPr="00010864">
              <w:rPr>
                <w:rFonts w:ascii="Times New Roman" w:hAnsi="Times New Roman" w:cs="Times New Roman"/>
                <w:sz w:val="22"/>
                <w:szCs w:val="22"/>
                <w:u w:val="single"/>
              </w:rPr>
              <w:t xml:space="preserve">reducing or eliminating the chances that </w:t>
            </w:r>
            <w:r w:rsidR="00010864">
              <w:rPr>
                <w:rFonts w:ascii="Times New Roman" w:hAnsi="Times New Roman" w:cs="Times New Roman"/>
                <w:sz w:val="22"/>
                <w:szCs w:val="22"/>
                <w:u w:val="single"/>
              </w:rPr>
              <w:t>end-</w:t>
            </w:r>
            <w:r w:rsidR="00AA16A9" w:rsidRPr="00010864">
              <w:rPr>
                <w:rFonts w:ascii="Times New Roman" w:hAnsi="Times New Roman" w:cs="Times New Roman"/>
                <w:sz w:val="22"/>
                <w:szCs w:val="22"/>
                <w:u w:val="single"/>
              </w:rPr>
              <w:t>users will spread bacteria or other pathogens</w:t>
            </w:r>
            <w:r>
              <w:rPr>
                <w:rFonts w:ascii="Times New Roman" w:hAnsi="Times New Roman" w:cs="Times New Roman"/>
                <w:sz w:val="22"/>
                <w:szCs w:val="22"/>
              </w:rPr>
              <w:t>.</w:t>
            </w:r>
          </w:p>
          <w:p w14:paraId="26E5DAE5" w14:textId="66C432E1" w:rsidR="004074F9" w:rsidRPr="008857B8" w:rsidRDefault="004074F9" w:rsidP="004074F9">
            <w:pPr>
              <w:pStyle w:val="NoSpacing"/>
              <w:numPr>
                <w:ilvl w:val="0"/>
                <w:numId w:val="6"/>
              </w:numPr>
              <w:rPr>
                <w:rFonts w:ascii="Times New Roman" w:hAnsi="Times New Roman" w:cs="Times New Roman"/>
                <w:sz w:val="22"/>
                <w:szCs w:val="22"/>
              </w:rPr>
            </w:pPr>
            <w:r w:rsidRPr="004074F9">
              <w:rPr>
                <w:rFonts w:ascii="Times New Roman" w:hAnsi="Times New Roman" w:cs="Times New Roman"/>
                <w:i/>
                <w:iCs/>
                <w:sz w:val="22"/>
                <w:szCs w:val="22"/>
              </w:rPr>
              <w:t>Optional</w:t>
            </w:r>
            <w:r>
              <w:rPr>
                <w:rFonts w:ascii="Times New Roman" w:hAnsi="Times New Roman" w:cs="Times New Roman"/>
                <w:sz w:val="22"/>
                <w:szCs w:val="22"/>
              </w:rPr>
              <w:t>: Have each design team present to the whole class he similarities and differences among the design concepts on their team.</w:t>
            </w:r>
          </w:p>
        </w:tc>
        <w:tc>
          <w:tcPr>
            <w:tcW w:w="2326" w:type="pct"/>
          </w:tcPr>
          <w:p w14:paraId="74DBB93B" w14:textId="77777777" w:rsidR="00AB0DED" w:rsidRDefault="00826BBF" w:rsidP="007B1B64">
            <w:pPr>
              <w:pStyle w:val="NoSpacing"/>
              <w:rPr>
                <w:rFonts w:ascii="Times New Roman" w:hAnsi="Times New Roman" w:cs="Times New Roman"/>
                <w:sz w:val="22"/>
                <w:szCs w:val="22"/>
              </w:rPr>
            </w:pPr>
            <w:r w:rsidRPr="00826BBF">
              <w:rPr>
                <w:rFonts w:ascii="Times New Roman" w:hAnsi="Times New Roman" w:cs="Times New Roman"/>
                <w:b/>
                <w:bCs/>
                <w:sz w:val="22"/>
                <w:szCs w:val="22"/>
              </w:rPr>
              <w:t>Be sure to show students the materials</w:t>
            </w:r>
            <w:r>
              <w:rPr>
                <w:rFonts w:ascii="Times New Roman" w:hAnsi="Times New Roman" w:cs="Times New Roman"/>
                <w:sz w:val="22"/>
                <w:szCs w:val="22"/>
              </w:rPr>
              <w:t xml:space="preserve"> available for prototyping prior to generating (drawing) design concepts. This helps ensure students don’t generate overly complicated designs that aren’t feasible for prototyping.</w:t>
            </w:r>
          </w:p>
          <w:p w14:paraId="2DFDE7A3" w14:textId="77777777" w:rsidR="00945F87" w:rsidRDefault="00945F87" w:rsidP="007B1B64">
            <w:pPr>
              <w:pStyle w:val="NoSpacing"/>
              <w:rPr>
                <w:rFonts w:ascii="Times New Roman" w:hAnsi="Times New Roman" w:cs="Times New Roman"/>
                <w:sz w:val="22"/>
                <w:szCs w:val="22"/>
              </w:rPr>
            </w:pPr>
          </w:p>
          <w:p w14:paraId="3499484E" w14:textId="5B015060" w:rsidR="00945F87" w:rsidRDefault="00945F87" w:rsidP="007B1B64">
            <w:pPr>
              <w:pStyle w:val="NoSpacing"/>
              <w:rPr>
                <w:rFonts w:ascii="Times New Roman" w:hAnsi="Times New Roman"/>
                <w:sz w:val="22"/>
                <w:szCs w:val="22"/>
              </w:rPr>
            </w:pPr>
            <w:r w:rsidRPr="00945F87">
              <w:rPr>
                <w:rFonts w:ascii="Times New Roman" w:hAnsi="Times New Roman" w:cs="Times New Roman"/>
                <w:b/>
                <w:bCs/>
                <w:sz w:val="22"/>
                <w:szCs w:val="22"/>
              </w:rPr>
              <w:t>Brainstorming design concepts:</w:t>
            </w:r>
            <w:r>
              <w:rPr>
                <w:rFonts w:ascii="Times New Roman" w:hAnsi="Times New Roman" w:cs="Times New Roman"/>
                <w:sz w:val="22"/>
                <w:szCs w:val="22"/>
              </w:rPr>
              <w:t xml:space="preserve"> </w:t>
            </w:r>
            <w:r w:rsidRPr="00945F87">
              <w:rPr>
                <w:rFonts w:ascii="Times New Roman" w:hAnsi="Times New Roman"/>
                <w:sz w:val="22"/>
                <w:szCs w:val="22"/>
              </w:rPr>
              <w:t xml:space="preserve">Remind </w:t>
            </w:r>
            <w:r>
              <w:rPr>
                <w:rFonts w:ascii="Times New Roman" w:hAnsi="Times New Roman"/>
                <w:sz w:val="22"/>
                <w:szCs w:val="22"/>
              </w:rPr>
              <w:t>students</w:t>
            </w:r>
            <w:r w:rsidRPr="00945F87">
              <w:rPr>
                <w:rFonts w:ascii="Times New Roman" w:hAnsi="Times New Roman"/>
                <w:sz w:val="22"/>
                <w:szCs w:val="22"/>
              </w:rPr>
              <w:t xml:space="preserve"> their engineering drawings are for communication, not for aesthetic appeal, as they might be in an art class</w:t>
            </w:r>
            <w:r>
              <w:rPr>
                <w:rFonts w:ascii="Times New Roman" w:hAnsi="Times New Roman"/>
                <w:sz w:val="22"/>
                <w:szCs w:val="22"/>
              </w:rPr>
              <w:t>. Rough sketches are OK as long as they communicate the essential features</w:t>
            </w:r>
            <w:r w:rsidR="008857B8">
              <w:rPr>
                <w:rFonts w:ascii="Times New Roman" w:hAnsi="Times New Roman"/>
                <w:sz w:val="22"/>
                <w:szCs w:val="22"/>
              </w:rPr>
              <w:t>/structures</w:t>
            </w:r>
            <w:r>
              <w:rPr>
                <w:rFonts w:ascii="Times New Roman" w:hAnsi="Times New Roman"/>
                <w:sz w:val="22"/>
                <w:szCs w:val="22"/>
              </w:rPr>
              <w:t xml:space="preserve"> of the design.</w:t>
            </w:r>
          </w:p>
          <w:p w14:paraId="5C756391" w14:textId="1E7992B6" w:rsidR="00646B16" w:rsidRDefault="00646B16" w:rsidP="007B1B64">
            <w:pPr>
              <w:pStyle w:val="NoSpacing"/>
              <w:rPr>
                <w:rFonts w:ascii="Times New Roman" w:hAnsi="Times New Roman"/>
                <w:sz w:val="22"/>
                <w:szCs w:val="22"/>
              </w:rPr>
            </w:pPr>
          </w:p>
          <w:p w14:paraId="38FE0C36" w14:textId="13F7D054" w:rsidR="00646B16" w:rsidRDefault="00646B16" w:rsidP="007B1B64">
            <w:pPr>
              <w:pStyle w:val="NoSpacing"/>
              <w:rPr>
                <w:rFonts w:ascii="Times New Roman" w:hAnsi="Times New Roman"/>
                <w:sz w:val="22"/>
                <w:szCs w:val="22"/>
              </w:rPr>
            </w:pPr>
            <w:r w:rsidRPr="00646B16">
              <w:rPr>
                <w:rFonts w:ascii="Times New Roman" w:hAnsi="Times New Roman"/>
                <w:b/>
                <w:bCs/>
                <w:sz w:val="22"/>
                <w:szCs w:val="22"/>
              </w:rPr>
              <w:t>Check for understanding</w:t>
            </w:r>
            <w:r>
              <w:rPr>
                <w:rFonts w:ascii="Times New Roman" w:hAnsi="Times New Roman"/>
                <w:sz w:val="22"/>
                <w:szCs w:val="22"/>
              </w:rPr>
              <w:t xml:space="preserve">: While students are generating design concepts, </w:t>
            </w:r>
            <w:r w:rsidRPr="00646B16">
              <w:rPr>
                <w:rFonts w:ascii="Times New Roman" w:hAnsi="Times New Roman"/>
                <w:sz w:val="22"/>
                <w:szCs w:val="22"/>
              </w:rPr>
              <w:t>rotate among student groups and ask probing questions such as, “</w:t>
            </w:r>
            <w:r w:rsidRPr="00646B16">
              <w:rPr>
                <w:rFonts w:ascii="Times New Roman" w:hAnsi="Times New Roman"/>
                <w:i/>
                <w:iCs/>
                <w:sz w:val="22"/>
                <w:szCs w:val="22"/>
              </w:rPr>
              <w:t>Tell me about your design. How will the features of the design meet the criteria?</w:t>
            </w:r>
            <w:r w:rsidRPr="00646B16">
              <w:rPr>
                <w:rFonts w:ascii="Times New Roman" w:hAnsi="Times New Roman"/>
                <w:sz w:val="22"/>
                <w:szCs w:val="22"/>
              </w:rPr>
              <w:t>”</w:t>
            </w:r>
            <w:r w:rsidR="001A0EAF">
              <w:rPr>
                <w:rFonts w:ascii="Times New Roman" w:hAnsi="Times New Roman"/>
                <w:sz w:val="22"/>
                <w:szCs w:val="22"/>
              </w:rPr>
              <w:t xml:space="preserve">, </w:t>
            </w:r>
            <w:r w:rsidRPr="00646B16">
              <w:rPr>
                <w:rFonts w:ascii="Times New Roman" w:hAnsi="Times New Roman"/>
                <w:sz w:val="22"/>
                <w:szCs w:val="22"/>
              </w:rPr>
              <w:t>“</w:t>
            </w:r>
            <w:r w:rsidRPr="00646B16">
              <w:rPr>
                <w:rFonts w:ascii="Times New Roman" w:hAnsi="Times New Roman"/>
                <w:i/>
                <w:iCs/>
                <w:sz w:val="22"/>
                <w:szCs w:val="22"/>
              </w:rPr>
              <w:t>What purpose will this feature of your design serve? How does this design feature work with others in your design?</w:t>
            </w:r>
            <w:r w:rsidRPr="00646B16">
              <w:rPr>
                <w:rFonts w:ascii="Times New Roman" w:hAnsi="Times New Roman"/>
                <w:sz w:val="22"/>
                <w:szCs w:val="22"/>
              </w:rPr>
              <w:t>”</w:t>
            </w:r>
            <w:r w:rsidR="001A0EAF">
              <w:rPr>
                <w:rFonts w:ascii="Times New Roman" w:hAnsi="Times New Roman"/>
                <w:sz w:val="22"/>
                <w:szCs w:val="22"/>
              </w:rPr>
              <w:t>, “</w:t>
            </w:r>
            <w:r w:rsidR="001A0EAF">
              <w:rPr>
                <w:rFonts w:ascii="Times New Roman" w:hAnsi="Times New Roman"/>
                <w:i/>
                <w:iCs/>
                <w:sz w:val="22"/>
                <w:szCs w:val="22"/>
              </w:rPr>
              <w:t>How does your design ensure that medical professionals will be able to maintain sterile field (reduce or eliminate the spread of bacteria?</w:t>
            </w:r>
            <w:r w:rsidR="001A0EAF" w:rsidRPr="001A0EAF">
              <w:rPr>
                <w:rFonts w:ascii="Times New Roman" w:hAnsi="Times New Roman"/>
                <w:sz w:val="22"/>
                <w:szCs w:val="22"/>
              </w:rPr>
              <w:t>”</w:t>
            </w:r>
            <w:r w:rsidR="001A0EAF">
              <w:rPr>
                <w:rFonts w:ascii="Times New Roman" w:hAnsi="Times New Roman"/>
                <w:sz w:val="22"/>
                <w:szCs w:val="22"/>
              </w:rPr>
              <w:t xml:space="preserve"> </w:t>
            </w:r>
            <w:r>
              <w:rPr>
                <w:rFonts w:ascii="Times New Roman" w:hAnsi="Times New Roman"/>
                <w:sz w:val="22"/>
                <w:szCs w:val="22"/>
              </w:rPr>
              <w:t>These questions will help you gauges students’ understanding of the challenge and the ability of their design to meet the criteria</w:t>
            </w:r>
            <w:r w:rsidR="001A0EAF">
              <w:rPr>
                <w:rFonts w:ascii="Times New Roman" w:hAnsi="Times New Roman"/>
                <w:sz w:val="22"/>
                <w:szCs w:val="22"/>
              </w:rPr>
              <w:t>, which is ultimately to design a product that keeps patients safe from HAIs</w:t>
            </w:r>
            <w:r>
              <w:rPr>
                <w:rFonts w:ascii="Times New Roman" w:hAnsi="Times New Roman"/>
                <w:sz w:val="22"/>
                <w:szCs w:val="22"/>
              </w:rPr>
              <w:t>.</w:t>
            </w:r>
          </w:p>
          <w:p w14:paraId="450F84A0" w14:textId="77777777" w:rsidR="008857B8" w:rsidRDefault="008857B8" w:rsidP="007B1B64">
            <w:pPr>
              <w:pStyle w:val="NoSpacing"/>
              <w:rPr>
                <w:rFonts w:ascii="Times New Roman" w:hAnsi="Times New Roman"/>
                <w:sz w:val="22"/>
                <w:szCs w:val="22"/>
              </w:rPr>
            </w:pPr>
          </w:p>
          <w:p w14:paraId="5B0B3E3C" w14:textId="0FDE482F" w:rsidR="008857B8" w:rsidRPr="001765F6" w:rsidRDefault="008857B8" w:rsidP="007B1B64">
            <w:pPr>
              <w:pStyle w:val="NoSpacing"/>
              <w:rPr>
                <w:rFonts w:ascii="Times New Roman" w:hAnsi="Times New Roman" w:cs="Times New Roman"/>
                <w:sz w:val="22"/>
                <w:szCs w:val="22"/>
              </w:rPr>
            </w:pPr>
            <w:r w:rsidRPr="008857B8">
              <w:rPr>
                <w:rFonts w:ascii="Times New Roman" w:hAnsi="Times New Roman"/>
                <w:b/>
                <w:bCs/>
                <w:sz w:val="22"/>
                <w:szCs w:val="22"/>
              </w:rPr>
              <w:t>Compare/contrast designs:</w:t>
            </w:r>
            <w:r>
              <w:rPr>
                <w:rFonts w:ascii="Times New Roman" w:hAnsi="Times New Roman"/>
                <w:sz w:val="22"/>
                <w:szCs w:val="22"/>
              </w:rPr>
              <w:t xml:space="preserve"> During team share-out, remind students not to evaluate one another’s design, but instead listen carefully to how their team members’ designs are similar to and different from theirs.</w:t>
            </w:r>
          </w:p>
        </w:tc>
      </w:tr>
      <w:tr w:rsidR="002768D9" w:rsidRPr="001765F6" w14:paraId="06758ADE" w14:textId="77777777" w:rsidTr="00E210D9">
        <w:trPr>
          <w:cantSplit/>
          <w:trHeight w:val="1691"/>
        </w:trPr>
        <w:tc>
          <w:tcPr>
            <w:tcW w:w="400" w:type="pct"/>
            <w:textDirection w:val="btLr"/>
            <w:vAlign w:val="center"/>
          </w:tcPr>
          <w:p w14:paraId="3B5B7F18" w14:textId="75A54F4C" w:rsidR="00AB0DED" w:rsidRPr="001765F6" w:rsidRDefault="00E210D9" w:rsidP="00E210D9">
            <w:pPr>
              <w:pStyle w:val="NoSpacing"/>
              <w:ind w:left="113" w:right="113"/>
              <w:jc w:val="center"/>
              <w:rPr>
                <w:rFonts w:ascii="Times New Roman" w:hAnsi="Times New Roman" w:cs="Times New Roman"/>
                <w:sz w:val="22"/>
                <w:szCs w:val="22"/>
              </w:rPr>
            </w:pPr>
            <w:r>
              <w:rPr>
                <w:rFonts w:ascii="Times New Roman" w:hAnsi="Times New Roman" w:cs="Times New Roman"/>
                <w:sz w:val="22"/>
                <w:szCs w:val="22"/>
              </w:rPr>
              <w:lastRenderedPageBreak/>
              <w:t>Evaluating design concepts (</w:t>
            </w:r>
            <w:r w:rsidR="00AF6E0A">
              <w:rPr>
                <w:rFonts w:ascii="Times New Roman" w:hAnsi="Times New Roman" w:cs="Times New Roman"/>
                <w:sz w:val="22"/>
                <w:szCs w:val="22"/>
              </w:rPr>
              <w:t>45</w:t>
            </w:r>
            <w:r>
              <w:rPr>
                <w:rFonts w:ascii="Times New Roman" w:hAnsi="Times New Roman" w:cs="Times New Roman"/>
                <w:sz w:val="22"/>
                <w:szCs w:val="22"/>
              </w:rPr>
              <w:t xml:space="preserve"> minutes)</w:t>
            </w:r>
          </w:p>
        </w:tc>
        <w:tc>
          <w:tcPr>
            <w:tcW w:w="2274" w:type="pct"/>
          </w:tcPr>
          <w:p w14:paraId="45B77785" w14:textId="77777777" w:rsidR="00AB0DED" w:rsidRDefault="008857B8" w:rsidP="008857B8">
            <w:pPr>
              <w:pStyle w:val="NoSpacing"/>
              <w:numPr>
                <w:ilvl w:val="0"/>
                <w:numId w:val="8"/>
              </w:numPr>
              <w:rPr>
                <w:rFonts w:ascii="Times New Roman" w:hAnsi="Times New Roman" w:cs="Times New Roman"/>
                <w:sz w:val="22"/>
                <w:szCs w:val="22"/>
              </w:rPr>
            </w:pPr>
            <w:r w:rsidRPr="004B1F4E">
              <w:rPr>
                <w:rFonts w:ascii="Times New Roman" w:hAnsi="Times New Roman" w:cs="Times New Roman"/>
                <w:b/>
                <w:bCs/>
                <w:sz w:val="22"/>
                <w:szCs w:val="22"/>
              </w:rPr>
              <w:t>Evaluate design concepts</w:t>
            </w:r>
            <w:r>
              <w:rPr>
                <w:rFonts w:ascii="Times New Roman" w:hAnsi="Times New Roman" w:cs="Times New Roman"/>
                <w:sz w:val="22"/>
                <w:szCs w:val="22"/>
              </w:rPr>
              <w:t xml:space="preserve">: </w:t>
            </w:r>
            <w:r w:rsidR="004074F9">
              <w:rPr>
                <w:rFonts w:ascii="Times New Roman" w:hAnsi="Times New Roman" w:cs="Times New Roman"/>
                <w:sz w:val="22"/>
                <w:szCs w:val="22"/>
              </w:rPr>
              <w:t xml:space="preserve">Provide design team with a copy of the student tradeoff matrix (see Supplemental Materials). Show them how to set up the baseline </w:t>
            </w:r>
            <w:r w:rsidR="004B1F4E">
              <w:rPr>
                <w:rFonts w:ascii="Times New Roman" w:hAnsi="Times New Roman" w:cs="Times New Roman"/>
                <w:sz w:val="22"/>
                <w:szCs w:val="22"/>
              </w:rPr>
              <w:t xml:space="preserve">design </w:t>
            </w:r>
            <w:r w:rsidR="004074F9">
              <w:rPr>
                <w:rFonts w:ascii="Times New Roman" w:hAnsi="Times New Roman" w:cs="Times New Roman"/>
                <w:sz w:val="22"/>
                <w:szCs w:val="22"/>
              </w:rPr>
              <w:t xml:space="preserve">concept (any one of the three or four </w:t>
            </w:r>
            <w:r w:rsidR="004B1F4E">
              <w:rPr>
                <w:rFonts w:ascii="Times New Roman" w:hAnsi="Times New Roman" w:cs="Times New Roman"/>
                <w:sz w:val="22"/>
                <w:szCs w:val="22"/>
              </w:rPr>
              <w:t>concepts) and how to use the -1, 0, +1 rating system (see Table 6). Then, allow them to complete their tradeoff matrix as a team.</w:t>
            </w:r>
          </w:p>
          <w:p w14:paraId="4027896B" w14:textId="36AB8109" w:rsidR="004B1F4E" w:rsidRPr="001765F6" w:rsidRDefault="004B1F4E" w:rsidP="008857B8">
            <w:pPr>
              <w:pStyle w:val="NoSpacing"/>
              <w:numPr>
                <w:ilvl w:val="0"/>
                <w:numId w:val="8"/>
              </w:numPr>
              <w:rPr>
                <w:rFonts w:ascii="Times New Roman" w:hAnsi="Times New Roman" w:cs="Times New Roman"/>
                <w:sz w:val="22"/>
                <w:szCs w:val="22"/>
              </w:rPr>
            </w:pPr>
            <w:r w:rsidRPr="004B1F4E">
              <w:rPr>
                <w:rFonts w:ascii="Times New Roman" w:hAnsi="Times New Roman" w:cs="Times New Roman"/>
                <w:b/>
                <w:bCs/>
                <w:sz w:val="22"/>
                <w:szCs w:val="22"/>
              </w:rPr>
              <w:t>Justify their design concept selection</w:t>
            </w:r>
            <w:r>
              <w:rPr>
                <w:rFonts w:ascii="Times New Roman" w:hAnsi="Times New Roman" w:cs="Times New Roman"/>
                <w:sz w:val="22"/>
                <w:szCs w:val="22"/>
              </w:rPr>
              <w:t>: Using evidence from the tradeoff matrix, students should explain in writing why they chose the design concept they did to advance to prototyping</w:t>
            </w:r>
            <w:r w:rsidR="001A0EAF">
              <w:rPr>
                <w:rFonts w:ascii="Times New Roman" w:hAnsi="Times New Roman" w:cs="Times New Roman"/>
                <w:sz w:val="22"/>
                <w:szCs w:val="22"/>
              </w:rPr>
              <w:t xml:space="preserve"> with </w:t>
            </w:r>
            <w:r w:rsidR="001A0EAF" w:rsidRPr="00010864">
              <w:rPr>
                <w:rFonts w:ascii="Times New Roman" w:hAnsi="Times New Roman" w:cs="Times New Roman"/>
                <w:sz w:val="22"/>
                <w:szCs w:val="22"/>
                <w:u w:val="single"/>
              </w:rPr>
              <w:t>particular attention to reducing the spread of pathogens that cause HAIs</w:t>
            </w:r>
            <w:r>
              <w:rPr>
                <w:rFonts w:ascii="Times New Roman" w:hAnsi="Times New Roman" w:cs="Times New Roman"/>
                <w:sz w:val="22"/>
                <w:szCs w:val="22"/>
              </w:rPr>
              <w:t>.</w:t>
            </w:r>
          </w:p>
        </w:tc>
        <w:tc>
          <w:tcPr>
            <w:tcW w:w="2326" w:type="pct"/>
          </w:tcPr>
          <w:p w14:paraId="301384EB" w14:textId="59948701" w:rsidR="00AF6E0A" w:rsidRDefault="00AF6E0A" w:rsidP="007B1B64">
            <w:pPr>
              <w:pStyle w:val="NoSpacing"/>
              <w:rPr>
                <w:rFonts w:ascii="Times New Roman" w:hAnsi="Times New Roman" w:cs="Times New Roman"/>
                <w:sz w:val="22"/>
                <w:szCs w:val="22"/>
              </w:rPr>
            </w:pPr>
            <w:r w:rsidRPr="00AF6E0A">
              <w:rPr>
                <w:rFonts w:ascii="Times New Roman" w:hAnsi="Times New Roman" w:cs="Times New Roman"/>
                <w:b/>
                <w:bCs/>
                <w:sz w:val="22"/>
                <w:szCs w:val="22"/>
              </w:rPr>
              <w:t>Eliminating the popular vote</w:t>
            </w:r>
            <w:r>
              <w:rPr>
                <w:rFonts w:ascii="Times New Roman" w:hAnsi="Times New Roman" w:cs="Times New Roman"/>
                <w:sz w:val="22"/>
                <w:szCs w:val="22"/>
              </w:rPr>
              <w:t xml:space="preserve">: </w:t>
            </w:r>
            <w:r w:rsidR="004B1F4E">
              <w:rPr>
                <w:rFonts w:ascii="Times New Roman" w:hAnsi="Times New Roman" w:cs="Times New Roman"/>
                <w:sz w:val="22"/>
                <w:szCs w:val="22"/>
              </w:rPr>
              <w:t xml:space="preserve">Rating (evaluating) the design concepts </w:t>
            </w:r>
            <w:r>
              <w:rPr>
                <w:rFonts w:ascii="Times New Roman" w:hAnsi="Times New Roman" w:cs="Times New Roman"/>
                <w:sz w:val="22"/>
                <w:szCs w:val="22"/>
              </w:rPr>
              <w:t>require</w:t>
            </w:r>
            <w:r w:rsidR="004B1F4E">
              <w:rPr>
                <w:rFonts w:ascii="Times New Roman" w:hAnsi="Times New Roman" w:cs="Times New Roman"/>
                <w:sz w:val="22"/>
                <w:szCs w:val="22"/>
              </w:rPr>
              <w:t xml:space="preserve"> judgement and justification. While intended to be a tool to make concept selection more “objective”, the overall purpose is </w:t>
            </w:r>
            <w:r>
              <w:rPr>
                <w:rFonts w:ascii="Times New Roman" w:hAnsi="Times New Roman" w:cs="Times New Roman"/>
                <w:sz w:val="22"/>
                <w:szCs w:val="22"/>
              </w:rPr>
              <w:t xml:space="preserve">to think critically about the feasibility of each concept in meeting the criteria rather than choosing the most “popular” design concept. </w:t>
            </w:r>
          </w:p>
          <w:p w14:paraId="3E90600D" w14:textId="77777777" w:rsidR="00AF6E0A" w:rsidRDefault="00AF6E0A" w:rsidP="007B1B64">
            <w:pPr>
              <w:pStyle w:val="NoSpacing"/>
              <w:rPr>
                <w:rFonts w:ascii="Times New Roman" w:hAnsi="Times New Roman" w:cs="Times New Roman"/>
                <w:sz w:val="22"/>
                <w:szCs w:val="22"/>
              </w:rPr>
            </w:pPr>
          </w:p>
          <w:p w14:paraId="47CFB592" w14:textId="378B3116" w:rsidR="00AB0DED" w:rsidRPr="001765F6" w:rsidRDefault="00AF6E0A" w:rsidP="007B1B64">
            <w:pPr>
              <w:pStyle w:val="NoSpacing"/>
              <w:rPr>
                <w:rFonts w:ascii="Times New Roman" w:hAnsi="Times New Roman" w:cs="Times New Roman"/>
                <w:sz w:val="22"/>
                <w:szCs w:val="22"/>
              </w:rPr>
            </w:pPr>
            <w:r w:rsidRPr="00AF6E0A">
              <w:rPr>
                <w:rFonts w:ascii="Times New Roman" w:hAnsi="Times New Roman" w:cs="Times New Roman"/>
                <w:b/>
                <w:bCs/>
                <w:sz w:val="22"/>
                <w:szCs w:val="22"/>
              </w:rPr>
              <w:t>Check for understanding</w:t>
            </w:r>
            <w:r>
              <w:rPr>
                <w:rFonts w:ascii="Times New Roman" w:hAnsi="Times New Roman" w:cs="Times New Roman"/>
                <w:sz w:val="22"/>
                <w:szCs w:val="22"/>
              </w:rPr>
              <w:t xml:space="preserve">: The written justification </w:t>
            </w:r>
            <w:r w:rsidR="003A7A32">
              <w:rPr>
                <w:rFonts w:ascii="Times New Roman" w:hAnsi="Times New Roman" w:cs="Times New Roman"/>
                <w:sz w:val="22"/>
                <w:szCs w:val="22"/>
              </w:rPr>
              <w:t>of each team’s design concept selection for prototyping provides</w:t>
            </w:r>
            <w:r>
              <w:rPr>
                <w:rFonts w:ascii="Times New Roman" w:hAnsi="Times New Roman" w:cs="Times New Roman"/>
                <w:sz w:val="22"/>
                <w:szCs w:val="22"/>
              </w:rPr>
              <w:t xml:space="preserve"> </w:t>
            </w:r>
            <w:r w:rsidR="003A7A32">
              <w:rPr>
                <w:rFonts w:ascii="Times New Roman" w:hAnsi="Times New Roman" w:cs="Times New Roman"/>
                <w:sz w:val="22"/>
                <w:szCs w:val="22"/>
              </w:rPr>
              <w:t xml:space="preserve">information on </w:t>
            </w:r>
            <w:r w:rsidR="00020316">
              <w:rPr>
                <w:rFonts w:ascii="Times New Roman" w:hAnsi="Times New Roman"/>
                <w:sz w:val="22"/>
                <w:szCs w:val="22"/>
              </w:rPr>
              <w:t>the ability of their design to meet the criteria</w:t>
            </w:r>
            <w:r w:rsidR="003A7A32">
              <w:rPr>
                <w:rFonts w:ascii="Times New Roman" w:hAnsi="Times New Roman" w:cs="Times New Roman"/>
                <w:sz w:val="22"/>
                <w:szCs w:val="22"/>
              </w:rPr>
              <w:t>.</w:t>
            </w:r>
          </w:p>
        </w:tc>
      </w:tr>
      <w:tr w:rsidR="003A7A32" w:rsidRPr="001765F6" w14:paraId="017B4A7A" w14:textId="77777777" w:rsidTr="007F1211">
        <w:trPr>
          <w:cantSplit/>
          <w:trHeight w:val="332"/>
        </w:trPr>
        <w:tc>
          <w:tcPr>
            <w:tcW w:w="5000" w:type="pct"/>
            <w:gridSpan w:val="3"/>
            <w:shd w:val="clear" w:color="auto" w:fill="BFBFBF" w:themeFill="background1" w:themeFillShade="BF"/>
            <w:vAlign w:val="center"/>
          </w:tcPr>
          <w:p w14:paraId="441F57E2" w14:textId="734B24B6" w:rsidR="003A7A32" w:rsidRPr="001765F6" w:rsidRDefault="003A7A32" w:rsidP="003A7A32">
            <w:pPr>
              <w:pStyle w:val="NoSpacing"/>
              <w:jc w:val="center"/>
              <w:rPr>
                <w:rFonts w:ascii="Times New Roman" w:hAnsi="Times New Roman" w:cs="Times New Roman"/>
                <w:sz w:val="22"/>
                <w:szCs w:val="22"/>
              </w:rPr>
            </w:pPr>
            <w:r w:rsidRPr="003A7A32">
              <w:rPr>
                <w:rFonts w:ascii="Times New Roman" w:hAnsi="Times New Roman" w:cs="Times New Roman"/>
                <w:b/>
                <w:bCs/>
                <w:sz w:val="22"/>
                <w:szCs w:val="22"/>
              </w:rPr>
              <w:t>Part III. Building and testing prototypes</w:t>
            </w:r>
            <w:r>
              <w:rPr>
                <w:rFonts w:ascii="Times New Roman" w:hAnsi="Times New Roman" w:cs="Times New Roman"/>
                <w:sz w:val="22"/>
                <w:szCs w:val="22"/>
              </w:rPr>
              <w:t xml:space="preserve"> (90 minutes)</w:t>
            </w:r>
          </w:p>
        </w:tc>
      </w:tr>
      <w:tr w:rsidR="00E210D9" w:rsidRPr="001765F6" w14:paraId="7748E4E4" w14:textId="77777777" w:rsidTr="00646B16">
        <w:trPr>
          <w:cantSplit/>
          <w:trHeight w:val="1430"/>
        </w:trPr>
        <w:tc>
          <w:tcPr>
            <w:tcW w:w="400" w:type="pct"/>
            <w:textDirection w:val="btLr"/>
            <w:vAlign w:val="center"/>
          </w:tcPr>
          <w:p w14:paraId="01D08415" w14:textId="77777777" w:rsidR="00CA16A8" w:rsidRDefault="000721F4" w:rsidP="00E210D9">
            <w:pPr>
              <w:pStyle w:val="NoSpacing"/>
              <w:ind w:left="113" w:right="113"/>
              <w:jc w:val="center"/>
              <w:rPr>
                <w:rFonts w:ascii="Times New Roman" w:hAnsi="Times New Roman" w:cs="Times New Roman"/>
                <w:sz w:val="22"/>
                <w:szCs w:val="22"/>
              </w:rPr>
            </w:pPr>
            <w:r>
              <w:rPr>
                <w:rFonts w:ascii="Times New Roman" w:hAnsi="Times New Roman" w:cs="Times New Roman"/>
                <w:sz w:val="22"/>
                <w:szCs w:val="22"/>
              </w:rPr>
              <w:t>Construct</w:t>
            </w:r>
            <w:r w:rsidR="00646B16">
              <w:rPr>
                <w:rFonts w:ascii="Times New Roman" w:hAnsi="Times New Roman" w:cs="Times New Roman"/>
                <w:sz w:val="22"/>
                <w:szCs w:val="22"/>
              </w:rPr>
              <w:t xml:space="preserve">ing prototypes </w:t>
            </w:r>
          </w:p>
          <w:p w14:paraId="77BD97E9" w14:textId="552183F7" w:rsidR="00E210D9" w:rsidRPr="001765F6" w:rsidRDefault="00646B16" w:rsidP="00E210D9">
            <w:pPr>
              <w:pStyle w:val="NoSpacing"/>
              <w:ind w:left="113" w:right="113"/>
              <w:jc w:val="center"/>
              <w:rPr>
                <w:rFonts w:ascii="Times New Roman" w:hAnsi="Times New Roman" w:cs="Times New Roman"/>
                <w:sz w:val="22"/>
                <w:szCs w:val="22"/>
              </w:rPr>
            </w:pPr>
            <w:r>
              <w:rPr>
                <w:rFonts w:ascii="Times New Roman" w:hAnsi="Times New Roman" w:cs="Times New Roman"/>
                <w:sz w:val="22"/>
                <w:szCs w:val="22"/>
              </w:rPr>
              <w:t>(60 min)</w:t>
            </w:r>
          </w:p>
        </w:tc>
        <w:tc>
          <w:tcPr>
            <w:tcW w:w="2274" w:type="pct"/>
          </w:tcPr>
          <w:p w14:paraId="4B754585" w14:textId="42432E00" w:rsidR="00E210D9" w:rsidRDefault="007F1211" w:rsidP="002545E2">
            <w:pPr>
              <w:pStyle w:val="NoSpacing"/>
              <w:numPr>
                <w:ilvl w:val="0"/>
                <w:numId w:val="10"/>
              </w:numPr>
              <w:rPr>
                <w:rFonts w:ascii="Times New Roman" w:hAnsi="Times New Roman" w:cs="Times New Roman"/>
                <w:sz w:val="22"/>
                <w:szCs w:val="22"/>
              </w:rPr>
            </w:pPr>
            <w:r w:rsidRPr="007F1211">
              <w:rPr>
                <w:rFonts w:ascii="Times New Roman" w:hAnsi="Times New Roman" w:cs="Times New Roman"/>
                <w:b/>
                <w:bCs/>
                <w:sz w:val="22"/>
                <w:szCs w:val="22"/>
              </w:rPr>
              <w:t>Manage materials</w:t>
            </w:r>
            <w:r>
              <w:rPr>
                <w:rFonts w:ascii="Times New Roman" w:hAnsi="Times New Roman" w:cs="Times New Roman"/>
                <w:sz w:val="22"/>
                <w:szCs w:val="22"/>
              </w:rPr>
              <w:t xml:space="preserve">: </w:t>
            </w:r>
            <w:r w:rsidR="002545E2">
              <w:rPr>
                <w:rFonts w:ascii="Times New Roman" w:hAnsi="Times New Roman" w:cs="Times New Roman"/>
                <w:sz w:val="22"/>
                <w:szCs w:val="22"/>
              </w:rPr>
              <w:t>Provide design teams with access to materials and instructions on how to use them (see Safety Notes in the article)</w:t>
            </w:r>
          </w:p>
          <w:p w14:paraId="595469FF" w14:textId="7109986D" w:rsidR="002545E2" w:rsidRDefault="007F1211" w:rsidP="002545E2">
            <w:pPr>
              <w:pStyle w:val="NoSpacing"/>
              <w:numPr>
                <w:ilvl w:val="0"/>
                <w:numId w:val="10"/>
              </w:numPr>
              <w:rPr>
                <w:rFonts w:ascii="Times New Roman" w:hAnsi="Times New Roman" w:cs="Times New Roman"/>
                <w:sz w:val="22"/>
                <w:szCs w:val="22"/>
              </w:rPr>
            </w:pPr>
            <w:r w:rsidRPr="007F1211">
              <w:rPr>
                <w:rFonts w:ascii="Times New Roman" w:hAnsi="Times New Roman" w:cs="Times New Roman"/>
                <w:b/>
                <w:bCs/>
                <w:sz w:val="22"/>
                <w:szCs w:val="22"/>
              </w:rPr>
              <w:t>Build the first-gen prototype</w:t>
            </w:r>
            <w:r>
              <w:rPr>
                <w:rFonts w:ascii="Times New Roman" w:hAnsi="Times New Roman" w:cs="Times New Roman"/>
                <w:sz w:val="22"/>
                <w:szCs w:val="22"/>
              </w:rPr>
              <w:t xml:space="preserve">: </w:t>
            </w:r>
            <w:r w:rsidR="002545E2">
              <w:rPr>
                <w:rFonts w:ascii="Times New Roman" w:hAnsi="Times New Roman" w:cs="Times New Roman"/>
                <w:sz w:val="22"/>
                <w:szCs w:val="22"/>
              </w:rPr>
              <w:t>Using the design concept they selected using the tradeoff matrix, allow them time to work as a team to build a first-generation prototype of their design concept.</w:t>
            </w:r>
          </w:p>
          <w:p w14:paraId="3F79C4B9" w14:textId="360AFA0A" w:rsidR="002545E2" w:rsidRPr="001765F6" w:rsidRDefault="002545E2" w:rsidP="002545E2">
            <w:pPr>
              <w:pStyle w:val="NoSpacing"/>
              <w:numPr>
                <w:ilvl w:val="0"/>
                <w:numId w:val="6"/>
              </w:numPr>
              <w:rPr>
                <w:rFonts w:ascii="Times New Roman" w:hAnsi="Times New Roman" w:cs="Times New Roman"/>
                <w:sz w:val="22"/>
                <w:szCs w:val="22"/>
              </w:rPr>
            </w:pPr>
            <w:r w:rsidRPr="002545E2">
              <w:rPr>
                <w:rFonts w:ascii="Times New Roman" w:hAnsi="Times New Roman" w:cs="Times New Roman"/>
                <w:i/>
                <w:iCs/>
                <w:sz w:val="22"/>
                <w:szCs w:val="22"/>
              </w:rPr>
              <w:t>Optional</w:t>
            </w:r>
            <w:r>
              <w:rPr>
                <w:rFonts w:ascii="Times New Roman" w:hAnsi="Times New Roman" w:cs="Times New Roman"/>
                <w:sz w:val="22"/>
                <w:szCs w:val="22"/>
              </w:rPr>
              <w:t>: Give each member of design team</w:t>
            </w:r>
            <w:r w:rsidR="007F1211">
              <w:rPr>
                <w:rFonts w:ascii="Times New Roman" w:hAnsi="Times New Roman" w:cs="Times New Roman"/>
                <w:sz w:val="22"/>
                <w:szCs w:val="22"/>
              </w:rPr>
              <w:t>s</w:t>
            </w:r>
            <w:r>
              <w:rPr>
                <w:rFonts w:ascii="Times New Roman" w:hAnsi="Times New Roman" w:cs="Times New Roman"/>
                <w:sz w:val="22"/>
                <w:szCs w:val="22"/>
              </w:rPr>
              <w:t xml:space="preserve"> specific roles such as materials procurement, adhesives manager(s), </w:t>
            </w:r>
            <w:r w:rsidR="007F1211">
              <w:rPr>
                <w:rFonts w:ascii="Times New Roman" w:hAnsi="Times New Roman" w:cs="Times New Roman"/>
                <w:sz w:val="22"/>
                <w:szCs w:val="22"/>
              </w:rPr>
              <w:t>subtractive manufacturer (i.e., the person who cuts things into pieces), etc.</w:t>
            </w:r>
          </w:p>
        </w:tc>
        <w:tc>
          <w:tcPr>
            <w:tcW w:w="2326" w:type="pct"/>
          </w:tcPr>
          <w:p w14:paraId="04D47EBE" w14:textId="0064CB21" w:rsidR="00E210D9" w:rsidRDefault="00CA16A8" w:rsidP="007B1B64">
            <w:pPr>
              <w:pStyle w:val="NoSpacing"/>
              <w:rPr>
                <w:rFonts w:ascii="Times New Roman" w:hAnsi="Times New Roman" w:cs="Times New Roman"/>
                <w:sz w:val="22"/>
                <w:szCs w:val="22"/>
              </w:rPr>
            </w:pPr>
            <w:r w:rsidRPr="00CA16A8">
              <w:rPr>
                <w:rFonts w:ascii="Times New Roman" w:hAnsi="Times New Roman" w:cs="Times New Roman"/>
                <w:b/>
                <w:bCs/>
                <w:sz w:val="22"/>
                <w:szCs w:val="22"/>
              </w:rPr>
              <w:t>Setting limits on materials</w:t>
            </w:r>
            <w:r>
              <w:rPr>
                <w:rFonts w:ascii="Times New Roman" w:hAnsi="Times New Roman" w:cs="Times New Roman"/>
                <w:sz w:val="22"/>
                <w:szCs w:val="22"/>
              </w:rPr>
              <w:t>: Communicate with design teams about the importance of taking only enough materials needed to build their prototype. It’s common for students to take handfuls of materials at first, rather than just what they need. You could also set limits in advance on how much of each material the teams have available for prototyping.</w:t>
            </w:r>
          </w:p>
          <w:p w14:paraId="266D7CE1" w14:textId="77777777" w:rsidR="00CA16A8" w:rsidRDefault="00CA16A8" w:rsidP="007B1B64">
            <w:pPr>
              <w:pStyle w:val="NoSpacing"/>
              <w:rPr>
                <w:rFonts w:ascii="Times New Roman" w:hAnsi="Times New Roman" w:cs="Times New Roman"/>
                <w:sz w:val="22"/>
                <w:szCs w:val="22"/>
              </w:rPr>
            </w:pPr>
          </w:p>
          <w:p w14:paraId="3D7CC972" w14:textId="649D7BBE" w:rsidR="00CA16A8" w:rsidRPr="001765F6" w:rsidRDefault="00CA16A8" w:rsidP="007B1B64">
            <w:pPr>
              <w:pStyle w:val="NoSpacing"/>
              <w:rPr>
                <w:rFonts w:ascii="Times New Roman" w:hAnsi="Times New Roman" w:cs="Times New Roman"/>
                <w:sz w:val="22"/>
                <w:szCs w:val="22"/>
              </w:rPr>
            </w:pPr>
            <w:r w:rsidRPr="002545E2">
              <w:rPr>
                <w:rFonts w:ascii="Times New Roman" w:hAnsi="Times New Roman" w:cs="Times New Roman"/>
                <w:b/>
                <w:bCs/>
                <w:sz w:val="22"/>
                <w:szCs w:val="22"/>
              </w:rPr>
              <w:t>Periodic time checks</w:t>
            </w:r>
            <w:r>
              <w:rPr>
                <w:rFonts w:ascii="Times New Roman" w:hAnsi="Times New Roman" w:cs="Times New Roman"/>
                <w:sz w:val="22"/>
                <w:szCs w:val="22"/>
              </w:rPr>
              <w:t xml:space="preserve">: Set a classroom timer, visible to students, </w:t>
            </w:r>
            <w:r w:rsidR="002545E2">
              <w:rPr>
                <w:rFonts w:ascii="Times New Roman" w:hAnsi="Times New Roman" w:cs="Times New Roman"/>
                <w:sz w:val="22"/>
                <w:szCs w:val="22"/>
              </w:rPr>
              <w:t>that counts down the amount of time they have for prototype construction. Some teams will take a long time to construct their prototype if a time limit is not set.</w:t>
            </w:r>
          </w:p>
        </w:tc>
      </w:tr>
      <w:tr w:rsidR="00E210D9" w:rsidRPr="001765F6" w14:paraId="5CA50F7B" w14:textId="77777777" w:rsidTr="00CA4C9C">
        <w:trPr>
          <w:cantSplit/>
          <w:trHeight w:val="2510"/>
        </w:trPr>
        <w:tc>
          <w:tcPr>
            <w:tcW w:w="400" w:type="pct"/>
            <w:textDirection w:val="btLr"/>
            <w:vAlign w:val="center"/>
          </w:tcPr>
          <w:p w14:paraId="6A62CE1E" w14:textId="77777777" w:rsidR="00AA16A9" w:rsidRDefault="00646B16" w:rsidP="00E210D9">
            <w:pPr>
              <w:pStyle w:val="NoSpacing"/>
              <w:ind w:left="113" w:right="113"/>
              <w:jc w:val="center"/>
              <w:rPr>
                <w:rFonts w:ascii="Times New Roman" w:hAnsi="Times New Roman" w:cs="Times New Roman"/>
                <w:sz w:val="22"/>
                <w:szCs w:val="22"/>
              </w:rPr>
            </w:pPr>
            <w:r>
              <w:rPr>
                <w:rFonts w:ascii="Times New Roman" w:hAnsi="Times New Roman" w:cs="Times New Roman"/>
                <w:sz w:val="22"/>
                <w:szCs w:val="22"/>
              </w:rPr>
              <w:t xml:space="preserve">Testing prototypes </w:t>
            </w:r>
          </w:p>
          <w:p w14:paraId="3D43D203" w14:textId="16021EC3" w:rsidR="00E210D9" w:rsidRPr="001765F6" w:rsidRDefault="00646B16" w:rsidP="00E210D9">
            <w:pPr>
              <w:pStyle w:val="NoSpacing"/>
              <w:ind w:left="113" w:right="113"/>
              <w:jc w:val="center"/>
              <w:rPr>
                <w:rFonts w:ascii="Times New Roman" w:hAnsi="Times New Roman" w:cs="Times New Roman"/>
                <w:sz w:val="22"/>
                <w:szCs w:val="22"/>
              </w:rPr>
            </w:pPr>
            <w:r>
              <w:rPr>
                <w:rFonts w:ascii="Times New Roman" w:hAnsi="Times New Roman" w:cs="Times New Roman"/>
                <w:sz w:val="22"/>
                <w:szCs w:val="22"/>
              </w:rPr>
              <w:t>(30 min)</w:t>
            </w:r>
          </w:p>
        </w:tc>
        <w:tc>
          <w:tcPr>
            <w:tcW w:w="2274" w:type="pct"/>
          </w:tcPr>
          <w:p w14:paraId="6DDC8D8F" w14:textId="2F26DC89" w:rsidR="00EC4728" w:rsidRPr="00EC4728" w:rsidRDefault="007F1211" w:rsidP="00EC4728">
            <w:pPr>
              <w:pStyle w:val="NoSpacing"/>
              <w:numPr>
                <w:ilvl w:val="0"/>
                <w:numId w:val="10"/>
              </w:numPr>
              <w:rPr>
                <w:rFonts w:ascii="Times New Roman" w:hAnsi="Times New Roman" w:cs="Times New Roman"/>
                <w:sz w:val="22"/>
                <w:szCs w:val="22"/>
              </w:rPr>
            </w:pPr>
            <w:r w:rsidRPr="008C3B09">
              <w:rPr>
                <w:rFonts w:ascii="Times New Roman" w:hAnsi="Times New Roman" w:cs="Times New Roman"/>
                <w:b/>
                <w:bCs/>
                <w:sz w:val="22"/>
                <w:szCs w:val="22"/>
              </w:rPr>
              <w:t>Prototype testing</w:t>
            </w:r>
            <w:r>
              <w:rPr>
                <w:rFonts w:ascii="Times New Roman" w:hAnsi="Times New Roman" w:cs="Times New Roman"/>
                <w:sz w:val="22"/>
                <w:szCs w:val="22"/>
              </w:rPr>
              <w:t>: Provide each team with a copy of the design validation table (see Supplemental Materials)</w:t>
            </w:r>
            <w:r w:rsidR="00016070">
              <w:rPr>
                <w:rFonts w:ascii="Times New Roman" w:hAnsi="Times New Roman" w:cs="Times New Roman"/>
                <w:sz w:val="22"/>
                <w:szCs w:val="22"/>
              </w:rPr>
              <w:t xml:space="preserve"> and have them set up the table by writing in the criteria and testing method</w:t>
            </w:r>
            <w:r w:rsidR="008C3B09">
              <w:rPr>
                <w:rFonts w:ascii="Times New Roman" w:hAnsi="Times New Roman" w:cs="Times New Roman"/>
                <w:sz w:val="22"/>
                <w:szCs w:val="22"/>
              </w:rPr>
              <w:t xml:space="preserve"> (or have it filled out for them)</w:t>
            </w:r>
            <w:r w:rsidR="00016070">
              <w:rPr>
                <w:rFonts w:ascii="Times New Roman" w:hAnsi="Times New Roman" w:cs="Times New Roman"/>
                <w:sz w:val="22"/>
                <w:szCs w:val="22"/>
              </w:rPr>
              <w:t>. Explain to the students how to use the testing instruments, if necessary. Remind students to write down their data immediately after measurement so they don’t forget the values.</w:t>
            </w:r>
          </w:p>
        </w:tc>
        <w:tc>
          <w:tcPr>
            <w:tcW w:w="2326" w:type="pct"/>
          </w:tcPr>
          <w:p w14:paraId="7479C42B" w14:textId="77777777" w:rsidR="00E210D9" w:rsidRDefault="00016070" w:rsidP="007B1B64">
            <w:pPr>
              <w:pStyle w:val="NoSpacing"/>
              <w:rPr>
                <w:rFonts w:ascii="Times New Roman" w:hAnsi="Times New Roman" w:cs="Times New Roman"/>
                <w:sz w:val="22"/>
                <w:szCs w:val="22"/>
              </w:rPr>
            </w:pPr>
            <w:r w:rsidRPr="00016070">
              <w:rPr>
                <w:rFonts w:ascii="Times New Roman" w:hAnsi="Times New Roman" w:cs="Times New Roman"/>
                <w:b/>
                <w:bCs/>
                <w:sz w:val="22"/>
                <w:szCs w:val="22"/>
              </w:rPr>
              <w:t>Make testing efficient</w:t>
            </w:r>
            <w:r>
              <w:rPr>
                <w:rFonts w:ascii="Times New Roman" w:hAnsi="Times New Roman" w:cs="Times New Roman"/>
                <w:sz w:val="22"/>
                <w:szCs w:val="22"/>
              </w:rPr>
              <w:t>: Set up stations in different parts of the classroom with testing instruments. Provide students with instructions on how to rotate among the testing stations so there isn’t a log jam of students at one particular testing instrument.</w:t>
            </w:r>
          </w:p>
          <w:p w14:paraId="3155E20B" w14:textId="77777777" w:rsidR="00016070" w:rsidRDefault="00016070" w:rsidP="00EC4728">
            <w:pPr>
              <w:pStyle w:val="NoSpacing"/>
              <w:numPr>
                <w:ilvl w:val="0"/>
                <w:numId w:val="6"/>
              </w:numPr>
              <w:rPr>
                <w:rFonts w:ascii="Times New Roman" w:hAnsi="Times New Roman" w:cs="Times New Roman"/>
                <w:sz w:val="22"/>
                <w:szCs w:val="22"/>
              </w:rPr>
            </w:pPr>
            <w:r w:rsidRPr="00016070">
              <w:rPr>
                <w:rFonts w:ascii="Times New Roman" w:hAnsi="Times New Roman" w:cs="Times New Roman"/>
                <w:i/>
                <w:iCs/>
                <w:sz w:val="22"/>
                <w:szCs w:val="22"/>
              </w:rPr>
              <w:t>Optional</w:t>
            </w:r>
            <w:r>
              <w:rPr>
                <w:rFonts w:ascii="Times New Roman" w:hAnsi="Times New Roman" w:cs="Times New Roman"/>
                <w:sz w:val="22"/>
                <w:szCs w:val="22"/>
              </w:rPr>
              <w:t>: If using the Glo Germ powder, set this up at a station that you can directly manage. Otherwise students might make a mess or use an unnecessary amount of the powder.</w:t>
            </w:r>
            <w:r w:rsidR="00FD7543">
              <w:rPr>
                <w:rFonts w:ascii="Times New Roman" w:hAnsi="Times New Roman" w:cs="Times New Roman"/>
                <w:sz w:val="22"/>
                <w:szCs w:val="22"/>
              </w:rPr>
              <w:t xml:space="preserve"> The point of this powder is to model the spread of pathogens when sterile field is broken.</w:t>
            </w:r>
          </w:p>
          <w:p w14:paraId="412FAA4C" w14:textId="085EA112" w:rsidR="00CA4C9C" w:rsidRPr="00EC4728" w:rsidRDefault="00CA4C9C" w:rsidP="00CA4C9C">
            <w:pPr>
              <w:pStyle w:val="NoSpacing"/>
              <w:ind w:left="720"/>
              <w:rPr>
                <w:rFonts w:ascii="Times New Roman" w:hAnsi="Times New Roman" w:cs="Times New Roman"/>
                <w:sz w:val="22"/>
                <w:szCs w:val="22"/>
              </w:rPr>
            </w:pPr>
          </w:p>
        </w:tc>
      </w:tr>
      <w:tr w:rsidR="00646B16" w:rsidRPr="001765F6" w14:paraId="41E82C62" w14:textId="77777777" w:rsidTr="007F1211">
        <w:trPr>
          <w:cantSplit/>
          <w:trHeight w:val="341"/>
        </w:trPr>
        <w:tc>
          <w:tcPr>
            <w:tcW w:w="5000" w:type="pct"/>
            <w:gridSpan w:val="3"/>
            <w:shd w:val="clear" w:color="auto" w:fill="BFBFBF" w:themeFill="background1" w:themeFillShade="BF"/>
            <w:vAlign w:val="center"/>
          </w:tcPr>
          <w:p w14:paraId="05950B89" w14:textId="30E4D4D0" w:rsidR="00646B16" w:rsidRPr="001765F6" w:rsidRDefault="00646B16" w:rsidP="00646B16">
            <w:pPr>
              <w:pStyle w:val="NoSpacing"/>
              <w:jc w:val="center"/>
              <w:rPr>
                <w:rFonts w:ascii="Times New Roman" w:hAnsi="Times New Roman" w:cs="Times New Roman"/>
                <w:sz w:val="22"/>
                <w:szCs w:val="22"/>
              </w:rPr>
            </w:pPr>
            <w:r w:rsidRPr="00646B16">
              <w:rPr>
                <w:rFonts w:ascii="Times New Roman" w:hAnsi="Times New Roman" w:cs="Times New Roman"/>
                <w:b/>
                <w:bCs/>
                <w:sz w:val="22"/>
                <w:szCs w:val="22"/>
              </w:rPr>
              <w:t>Part IV. Refining the design</w:t>
            </w:r>
            <w:r>
              <w:rPr>
                <w:rFonts w:ascii="Times New Roman" w:hAnsi="Times New Roman" w:cs="Times New Roman"/>
                <w:sz w:val="22"/>
                <w:szCs w:val="22"/>
              </w:rPr>
              <w:t xml:space="preserve"> (120 minutes)</w:t>
            </w:r>
          </w:p>
        </w:tc>
      </w:tr>
      <w:tr w:rsidR="00E210D9" w:rsidRPr="001765F6" w14:paraId="16075033" w14:textId="77777777" w:rsidTr="00E210D9">
        <w:trPr>
          <w:cantSplit/>
          <w:trHeight w:val="1134"/>
        </w:trPr>
        <w:tc>
          <w:tcPr>
            <w:tcW w:w="400" w:type="pct"/>
            <w:textDirection w:val="btLr"/>
            <w:vAlign w:val="center"/>
          </w:tcPr>
          <w:p w14:paraId="7FFD48EF" w14:textId="77777777" w:rsidR="00F62F63" w:rsidRDefault="00F62F63" w:rsidP="00F62F63">
            <w:pPr>
              <w:pStyle w:val="NoSpacing"/>
              <w:ind w:left="113" w:right="113"/>
              <w:jc w:val="center"/>
              <w:rPr>
                <w:rFonts w:ascii="Times New Roman" w:hAnsi="Times New Roman" w:cs="Times New Roman"/>
                <w:sz w:val="22"/>
                <w:szCs w:val="22"/>
              </w:rPr>
            </w:pPr>
            <w:r>
              <w:rPr>
                <w:rFonts w:ascii="Times New Roman" w:hAnsi="Times New Roman" w:cs="Times New Roman"/>
                <w:sz w:val="22"/>
                <w:szCs w:val="22"/>
              </w:rPr>
              <w:lastRenderedPageBreak/>
              <w:t xml:space="preserve">Presenting first-gen designs </w:t>
            </w:r>
          </w:p>
          <w:p w14:paraId="637FA8DC" w14:textId="2F0C253C" w:rsidR="00E210D9" w:rsidRPr="001765F6" w:rsidRDefault="00F62F63" w:rsidP="00F62F63">
            <w:pPr>
              <w:pStyle w:val="NoSpacing"/>
              <w:ind w:left="113" w:right="113"/>
              <w:jc w:val="center"/>
              <w:rPr>
                <w:rFonts w:ascii="Times New Roman" w:hAnsi="Times New Roman" w:cs="Times New Roman"/>
                <w:sz w:val="22"/>
                <w:szCs w:val="22"/>
              </w:rPr>
            </w:pPr>
            <w:r>
              <w:rPr>
                <w:rFonts w:ascii="Times New Roman" w:hAnsi="Times New Roman" w:cs="Times New Roman"/>
                <w:sz w:val="22"/>
                <w:szCs w:val="22"/>
              </w:rPr>
              <w:t>(60 min)</w:t>
            </w:r>
          </w:p>
        </w:tc>
        <w:tc>
          <w:tcPr>
            <w:tcW w:w="2274" w:type="pct"/>
          </w:tcPr>
          <w:p w14:paraId="476029AA" w14:textId="4F995675" w:rsidR="00426E98" w:rsidRDefault="00426E98" w:rsidP="00EC4728">
            <w:pPr>
              <w:pStyle w:val="NoSpacing"/>
              <w:numPr>
                <w:ilvl w:val="0"/>
                <w:numId w:val="12"/>
              </w:numPr>
              <w:rPr>
                <w:rFonts w:ascii="Times New Roman" w:hAnsi="Times New Roman" w:cs="Times New Roman"/>
                <w:sz w:val="22"/>
                <w:szCs w:val="22"/>
              </w:rPr>
            </w:pPr>
            <w:r w:rsidRPr="0095690C">
              <w:rPr>
                <w:rFonts w:ascii="Times New Roman" w:hAnsi="Times New Roman" w:cs="Times New Roman"/>
                <w:b/>
                <w:bCs/>
                <w:sz w:val="22"/>
                <w:szCs w:val="22"/>
              </w:rPr>
              <w:t>Communicate about their first-gen prototype</w:t>
            </w:r>
            <w:r>
              <w:rPr>
                <w:rFonts w:ascii="Times New Roman" w:hAnsi="Times New Roman" w:cs="Times New Roman"/>
                <w:sz w:val="22"/>
                <w:szCs w:val="22"/>
              </w:rPr>
              <w:t>:</w:t>
            </w:r>
            <w:r w:rsidR="0074526A">
              <w:rPr>
                <w:rFonts w:ascii="Times New Roman" w:hAnsi="Times New Roman" w:cs="Times New Roman"/>
                <w:sz w:val="22"/>
                <w:szCs w:val="22"/>
              </w:rPr>
              <w:t xml:space="preserve"> Ask each design team to present to the whole class the following about their first-gen prototype:</w:t>
            </w:r>
          </w:p>
          <w:p w14:paraId="3A611ED4" w14:textId="61323F08" w:rsidR="0074526A" w:rsidRDefault="0074526A" w:rsidP="0074526A">
            <w:pPr>
              <w:pStyle w:val="NoSpacing"/>
              <w:numPr>
                <w:ilvl w:val="0"/>
                <w:numId w:val="6"/>
              </w:numPr>
              <w:rPr>
                <w:rFonts w:ascii="Times New Roman" w:hAnsi="Times New Roman" w:cs="Times New Roman"/>
                <w:sz w:val="22"/>
                <w:szCs w:val="22"/>
              </w:rPr>
            </w:pPr>
            <w:r>
              <w:rPr>
                <w:rFonts w:ascii="Times New Roman" w:hAnsi="Times New Roman" w:cs="Times New Roman"/>
                <w:sz w:val="22"/>
                <w:szCs w:val="22"/>
              </w:rPr>
              <w:t>Essential features of the design and their intended functions</w:t>
            </w:r>
          </w:p>
          <w:p w14:paraId="5FA8F1D7" w14:textId="002F0FE3" w:rsidR="0074526A" w:rsidRDefault="0074526A" w:rsidP="0074526A">
            <w:pPr>
              <w:pStyle w:val="NoSpacing"/>
              <w:numPr>
                <w:ilvl w:val="0"/>
                <w:numId w:val="6"/>
              </w:numPr>
              <w:rPr>
                <w:rFonts w:ascii="Times New Roman" w:hAnsi="Times New Roman" w:cs="Times New Roman"/>
                <w:sz w:val="22"/>
                <w:szCs w:val="22"/>
              </w:rPr>
            </w:pPr>
            <w:r>
              <w:rPr>
                <w:rFonts w:ascii="Times New Roman" w:hAnsi="Times New Roman" w:cs="Times New Roman"/>
                <w:sz w:val="22"/>
                <w:szCs w:val="22"/>
              </w:rPr>
              <w:t>The outcomes of their tests and whether or not their design met the criteria</w:t>
            </w:r>
          </w:p>
          <w:p w14:paraId="2881240D" w14:textId="69F5114D" w:rsidR="00010864" w:rsidRDefault="00010864" w:rsidP="0074526A">
            <w:pPr>
              <w:pStyle w:val="NoSpacing"/>
              <w:numPr>
                <w:ilvl w:val="0"/>
                <w:numId w:val="6"/>
              </w:numPr>
              <w:rPr>
                <w:rFonts w:ascii="Times New Roman" w:hAnsi="Times New Roman" w:cs="Times New Roman"/>
                <w:sz w:val="22"/>
                <w:szCs w:val="22"/>
              </w:rPr>
            </w:pPr>
            <w:r>
              <w:rPr>
                <w:rFonts w:ascii="Times New Roman" w:hAnsi="Times New Roman" w:cs="Times New Roman"/>
                <w:sz w:val="22"/>
                <w:szCs w:val="22"/>
              </w:rPr>
              <w:t>Report on whether or not their prototype allowed end-users to maintain sterile field</w:t>
            </w:r>
          </w:p>
          <w:p w14:paraId="1C785815" w14:textId="77777777" w:rsidR="0095690C" w:rsidRDefault="0095690C" w:rsidP="0095690C">
            <w:pPr>
              <w:pStyle w:val="NoSpacing"/>
              <w:ind w:left="720"/>
              <w:rPr>
                <w:rFonts w:ascii="Times New Roman" w:hAnsi="Times New Roman" w:cs="Times New Roman"/>
                <w:sz w:val="22"/>
                <w:szCs w:val="22"/>
              </w:rPr>
            </w:pPr>
          </w:p>
          <w:p w14:paraId="337DE7F6" w14:textId="39E9E93B" w:rsidR="001510C8" w:rsidRPr="00F62F63" w:rsidRDefault="0095690C" w:rsidP="00F62F63">
            <w:pPr>
              <w:pStyle w:val="NoSpacing"/>
              <w:numPr>
                <w:ilvl w:val="0"/>
                <w:numId w:val="12"/>
              </w:numPr>
              <w:rPr>
                <w:rFonts w:ascii="Times New Roman" w:hAnsi="Times New Roman" w:cs="Times New Roman"/>
                <w:sz w:val="22"/>
                <w:szCs w:val="22"/>
              </w:rPr>
            </w:pPr>
            <w:r w:rsidRPr="0095690C">
              <w:rPr>
                <w:rFonts w:ascii="Times New Roman" w:hAnsi="Times New Roman" w:cs="Times New Roman"/>
                <w:b/>
                <w:bCs/>
                <w:sz w:val="22"/>
                <w:szCs w:val="22"/>
              </w:rPr>
              <w:t>Give and receive feedback</w:t>
            </w:r>
            <w:r>
              <w:rPr>
                <w:rFonts w:ascii="Times New Roman" w:hAnsi="Times New Roman" w:cs="Times New Roman"/>
                <w:sz w:val="22"/>
                <w:szCs w:val="22"/>
              </w:rPr>
              <w:t>: Allow students not presenting to give verbal or written feedback to each presenting team about how they might refine or improve their prototype.</w:t>
            </w:r>
            <w:r w:rsidR="00876030">
              <w:rPr>
                <w:rFonts w:ascii="Times New Roman" w:hAnsi="Times New Roman" w:cs="Times New Roman"/>
                <w:sz w:val="22"/>
                <w:szCs w:val="22"/>
              </w:rPr>
              <w:t xml:space="preserve"> Give individual students (or teams) prototype presentation feedback forms (see Supplemental Materials) to fill out for presenters.</w:t>
            </w:r>
          </w:p>
        </w:tc>
        <w:tc>
          <w:tcPr>
            <w:tcW w:w="2326" w:type="pct"/>
          </w:tcPr>
          <w:p w14:paraId="4258B998" w14:textId="43635742" w:rsidR="006E1ADB" w:rsidRDefault="00426E98" w:rsidP="007B1B64">
            <w:pPr>
              <w:pStyle w:val="NoSpacing"/>
              <w:rPr>
                <w:rFonts w:ascii="Times New Roman" w:hAnsi="Times New Roman" w:cs="Times New Roman"/>
                <w:sz w:val="22"/>
                <w:szCs w:val="22"/>
              </w:rPr>
            </w:pPr>
            <w:r>
              <w:rPr>
                <w:rFonts w:ascii="Times New Roman" w:hAnsi="Times New Roman" w:cs="Times New Roman"/>
                <w:b/>
                <w:bCs/>
                <w:sz w:val="22"/>
                <w:szCs w:val="22"/>
              </w:rPr>
              <w:t>Provide presentation guidelines</w:t>
            </w:r>
            <w:r>
              <w:rPr>
                <w:rFonts w:ascii="Times New Roman" w:hAnsi="Times New Roman" w:cs="Times New Roman"/>
                <w:sz w:val="22"/>
                <w:szCs w:val="22"/>
              </w:rPr>
              <w:t xml:space="preserve">: Tell students they have </w:t>
            </w:r>
            <w:r w:rsidR="006E1ADB">
              <w:rPr>
                <w:rFonts w:ascii="Times New Roman" w:hAnsi="Times New Roman" w:cs="Times New Roman"/>
                <w:sz w:val="22"/>
                <w:szCs w:val="22"/>
              </w:rPr>
              <w:t>3-5 minutes to present their prototype, its strengths and weaknesses.</w:t>
            </w:r>
            <w:r w:rsidR="0095690C">
              <w:rPr>
                <w:rFonts w:ascii="Times New Roman" w:hAnsi="Times New Roman" w:cs="Times New Roman"/>
                <w:sz w:val="22"/>
                <w:szCs w:val="22"/>
              </w:rPr>
              <w:t xml:space="preserve"> Provide norms about giving feedback to other teams; namely that any comments made about another team’s design should be constructive and actionable.</w:t>
            </w:r>
          </w:p>
          <w:p w14:paraId="0038970C" w14:textId="2A87A5D4" w:rsidR="00E210D9" w:rsidRPr="00F62F63" w:rsidRDefault="006E1ADB" w:rsidP="007B1B64">
            <w:pPr>
              <w:pStyle w:val="NoSpacing"/>
              <w:numPr>
                <w:ilvl w:val="0"/>
                <w:numId w:val="6"/>
              </w:numPr>
              <w:rPr>
                <w:rFonts w:ascii="Times New Roman" w:hAnsi="Times New Roman" w:cs="Times New Roman"/>
                <w:sz w:val="22"/>
                <w:szCs w:val="22"/>
              </w:rPr>
            </w:pPr>
            <w:r w:rsidRPr="006E1ADB">
              <w:rPr>
                <w:rFonts w:ascii="Times New Roman" w:hAnsi="Times New Roman" w:cs="Times New Roman"/>
                <w:i/>
                <w:iCs/>
                <w:sz w:val="22"/>
                <w:szCs w:val="22"/>
              </w:rPr>
              <w:t>Note</w:t>
            </w:r>
            <w:r>
              <w:rPr>
                <w:rFonts w:ascii="Times New Roman" w:hAnsi="Times New Roman" w:cs="Times New Roman"/>
                <w:sz w:val="22"/>
                <w:szCs w:val="22"/>
              </w:rPr>
              <w:t xml:space="preserve">: Presentations can be formal or informal. </w:t>
            </w:r>
            <w:r w:rsidRPr="006E1ADB">
              <w:rPr>
                <w:rFonts w:ascii="Times New Roman" w:hAnsi="Times New Roman" w:cs="Times New Roman"/>
                <w:sz w:val="22"/>
                <w:szCs w:val="22"/>
                <w:u w:val="single"/>
              </w:rPr>
              <w:t>Informal</w:t>
            </w:r>
            <w:r>
              <w:rPr>
                <w:rFonts w:ascii="Times New Roman" w:hAnsi="Times New Roman" w:cs="Times New Roman"/>
                <w:sz w:val="22"/>
                <w:szCs w:val="22"/>
              </w:rPr>
              <w:t xml:space="preserve">: post the guidelines on the board and allow students to speak extemporaneously about their prototypes. </w:t>
            </w:r>
            <w:r w:rsidRPr="006E1ADB">
              <w:rPr>
                <w:rFonts w:ascii="Times New Roman" w:hAnsi="Times New Roman" w:cs="Times New Roman"/>
                <w:sz w:val="22"/>
                <w:szCs w:val="22"/>
                <w:u w:val="single"/>
              </w:rPr>
              <w:t>Formal</w:t>
            </w:r>
            <w:r>
              <w:rPr>
                <w:rFonts w:ascii="Times New Roman" w:hAnsi="Times New Roman" w:cs="Times New Roman"/>
                <w:sz w:val="22"/>
                <w:szCs w:val="22"/>
              </w:rPr>
              <w:t>: Have design teams prepare 2-4 PowerPoint slides to present to the class with each member contributing to the presentation.</w:t>
            </w:r>
          </w:p>
        </w:tc>
      </w:tr>
      <w:tr w:rsidR="00F62F63" w:rsidRPr="001765F6" w14:paraId="370A5882" w14:textId="77777777" w:rsidTr="00E210D9">
        <w:trPr>
          <w:cantSplit/>
          <w:trHeight w:val="1134"/>
        </w:trPr>
        <w:tc>
          <w:tcPr>
            <w:tcW w:w="400" w:type="pct"/>
            <w:textDirection w:val="btLr"/>
            <w:vAlign w:val="center"/>
          </w:tcPr>
          <w:p w14:paraId="2C9F6238" w14:textId="2031C499" w:rsidR="00F62F63" w:rsidRDefault="00F62F63" w:rsidP="00F62F63">
            <w:pPr>
              <w:pStyle w:val="NoSpacing"/>
              <w:ind w:left="113" w:right="113"/>
              <w:jc w:val="center"/>
              <w:rPr>
                <w:rFonts w:ascii="Times New Roman" w:hAnsi="Times New Roman" w:cs="Times New Roman"/>
                <w:sz w:val="22"/>
                <w:szCs w:val="22"/>
              </w:rPr>
            </w:pPr>
            <w:r>
              <w:rPr>
                <w:rFonts w:ascii="Times New Roman" w:hAnsi="Times New Roman" w:cs="Times New Roman"/>
                <w:sz w:val="22"/>
                <w:szCs w:val="22"/>
              </w:rPr>
              <w:t>Constructing second-gen prototypes</w:t>
            </w:r>
          </w:p>
          <w:p w14:paraId="4CEEC637" w14:textId="78D861ED" w:rsidR="00F62F63" w:rsidRPr="001765F6" w:rsidRDefault="00F62F63" w:rsidP="00F62F63">
            <w:pPr>
              <w:pStyle w:val="NoSpacing"/>
              <w:ind w:left="113" w:right="113"/>
              <w:jc w:val="center"/>
              <w:rPr>
                <w:rFonts w:ascii="Times New Roman" w:hAnsi="Times New Roman" w:cs="Times New Roman"/>
                <w:sz w:val="22"/>
                <w:szCs w:val="22"/>
              </w:rPr>
            </w:pPr>
            <w:r>
              <w:rPr>
                <w:rFonts w:ascii="Times New Roman" w:hAnsi="Times New Roman" w:cs="Times New Roman"/>
                <w:sz w:val="22"/>
                <w:szCs w:val="22"/>
              </w:rPr>
              <w:t>(60 min)</w:t>
            </w:r>
          </w:p>
        </w:tc>
        <w:tc>
          <w:tcPr>
            <w:tcW w:w="2274" w:type="pct"/>
          </w:tcPr>
          <w:p w14:paraId="0B953813" w14:textId="77777777" w:rsidR="00F62F63" w:rsidRDefault="00F62F63" w:rsidP="00F62F63">
            <w:pPr>
              <w:pStyle w:val="NoSpacing"/>
              <w:numPr>
                <w:ilvl w:val="0"/>
                <w:numId w:val="12"/>
              </w:numPr>
              <w:rPr>
                <w:rFonts w:ascii="Times New Roman" w:hAnsi="Times New Roman" w:cs="Times New Roman"/>
                <w:sz w:val="22"/>
                <w:szCs w:val="22"/>
              </w:rPr>
            </w:pPr>
            <w:r w:rsidRPr="008C3B09">
              <w:rPr>
                <w:rFonts w:ascii="Times New Roman" w:hAnsi="Times New Roman" w:cs="Times New Roman"/>
                <w:b/>
                <w:bCs/>
                <w:sz w:val="22"/>
                <w:szCs w:val="22"/>
              </w:rPr>
              <w:t>Refine the design</w:t>
            </w:r>
            <w:r>
              <w:rPr>
                <w:rFonts w:ascii="Times New Roman" w:hAnsi="Times New Roman" w:cs="Times New Roman"/>
                <w:sz w:val="22"/>
                <w:szCs w:val="22"/>
              </w:rPr>
              <w:t>: Once each design team has presented, have each team reflect on the outcomes of their testing and the feedback they received. Ask they to explain how they will refine or improve their design, and document their plans by responding to the prompt at the bottom of the design validation table.</w:t>
            </w:r>
          </w:p>
          <w:p w14:paraId="7694EB91" w14:textId="0FA01A72" w:rsidR="00F62F63" w:rsidRDefault="00F62F63" w:rsidP="00F62F63">
            <w:pPr>
              <w:pStyle w:val="NoSpacing"/>
              <w:numPr>
                <w:ilvl w:val="0"/>
                <w:numId w:val="6"/>
              </w:numPr>
              <w:rPr>
                <w:rFonts w:ascii="Times New Roman" w:hAnsi="Times New Roman" w:cs="Times New Roman"/>
                <w:sz w:val="22"/>
                <w:szCs w:val="22"/>
              </w:rPr>
            </w:pPr>
            <w:r w:rsidRPr="00426E98">
              <w:rPr>
                <w:rFonts w:ascii="Times New Roman" w:hAnsi="Times New Roman" w:cs="Times New Roman"/>
                <w:i/>
                <w:iCs/>
                <w:sz w:val="22"/>
                <w:szCs w:val="22"/>
              </w:rPr>
              <w:t>Optional</w:t>
            </w:r>
            <w:r>
              <w:rPr>
                <w:rFonts w:ascii="Times New Roman" w:hAnsi="Times New Roman" w:cs="Times New Roman"/>
                <w:sz w:val="22"/>
                <w:szCs w:val="22"/>
              </w:rPr>
              <w:t>: Have each team submit a new or revised design concept drawing with their written justification to show how they will improve their first-gen prototype</w:t>
            </w:r>
            <w:r w:rsidR="00010864">
              <w:rPr>
                <w:rFonts w:ascii="Times New Roman" w:hAnsi="Times New Roman" w:cs="Times New Roman"/>
                <w:sz w:val="22"/>
                <w:szCs w:val="22"/>
              </w:rPr>
              <w:t xml:space="preserve"> and maintain sterile field.</w:t>
            </w:r>
          </w:p>
          <w:p w14:paraId="4A1E227F" w14:textId="77777777" w:rsidR="00F62F63" w:rsidRDefault="00F62F63" w:rsidP="00F62F63">
            <w:pPr>
              <w:pStyle w:val="NoSpacing"/>
              <w:rPr>
                <w:rFonts w:ascii="Times New Roman" w:hAnsi="Times New Roman" w:cs="Times New Roman"/>
                <w:sz w:val="22"/>
                <w:szCs w:val="22"/>
              </w:rPr>
            </w:pPr>
          </w:p>
          <w:p w14:paraId="37EB1BA0" w14:textId="77777777" w:rsidR="00F62F63" w:rsidRDefault="00F62F63" w:rsidP="00F62F63">
            <w:pPr>
              <w:pStyle w:val="NoSpacing"/>
              <w:numPr>
                <w:ilvl w:val="0"/>
                <w:numId w:val="12"/>
              </w:numPr>
              <w:rPr>
                <w:rFonts w:ascii="Times New Roman" w:hAnsi="Times New Roman" w:cs="Times New Roman"/>
                <w:sz w:val="22"/>
                <w:szCs w:val="22"/>
              </w:rPr>
            </w:pPr>
            <w:r w:rsidRPr="00F62F63">
              <w:rPr>
                <w:rFonts w:ascii="Times New Roman" w:hAnsi="Times New Roman" w:cs="Times New Roman"/>
                <w:b/>
                <w:bCs/>
                <w:sz w:val="22"/>
                <w:szCs w:val="22"/>
              </w:rPr>
              <w:t>Build and test the second-gen prototype</w:t>
            </w:r>
            <w:r w:rsidRPr="00F62F63">
              <w:rPr>
                <w:rFonts w:ascii="Times New Roman" w:hAnsi="Times New Roman" w:cs="Times New Roman"/>
                <w:sz w:val="22"/>
                <w:szCs w:val="22"/>
              </w:rPr>
              <w:t>: Using the same procedures as Part III, allow students to improve their first-gen prototype or build a wholly new second-gen prototype and test it using the same procedures as before</w:t>
            </w:r>
            <w:r w:rsidR="00876030">
              <w:rPr>
                <w:rFonts w:ascii="Times New Roman" w:hAnsi="Times New Roman" w:cs="Times New Roman"/>
                <w:sz w:val="22"/>
                <w:szCs w:val="22"/>
              </w:rPr>
              <w:t>.</w:t>
            </w:r>
          </w:p>
          <w:p w14:paraId="0F9F4191" w14:textId="77777777" w:rsidR="00876030" w:rsidRDefault="00876030" w:rsidP="00876030">
            <w:pPr>
              <w:pStyle w:val="NoSpacing"/>
              <w:rPr>
                <w:rFonts w:ascii="Times New Roman" w:hAnsi="Times New Roman" w:cs="Times New Roman"/>
                <w:sz w:val="22"/>
                <w:szCs w:val="22"/>
              </w:rPr>
            </w:pPr>
          </w:p>
          <w:p w14:paraId="6BC6E81E" w14:textId="77777777" w:rsidR="00876030" w:rsidRDefault="00876030" w:rsidP="00876030">
            <w:pPr>
              <w:pStyle w:val="NoSpacing"/>
              <w:rPr>
                <w:rFonts w:ascii="Times New Roman" w:hAnsi="Times New Roman" w:cs="Times New Roman"/>
                <w:sz w:val="22"/>
                <w:szCs w:val="22"/>
              </w:rPr>
            </w:pPr>
          </w:p>
          <w:p w14:paraId="7F370FA2" w14:textId="6BA31E1B" w:rsidR="00876030" w:rsidRPr="00F62F63" w:rsidRDefault="00876030" w:rsidP="00876030">
            <w:pPr>
              <w:pStyle w:val="NoSpacing"/>
              <w:rPr>
                <w:rFonts w:ascii="Times New Roman" w:hAnsi="Times New Roman" w:cs="Times New Roman"/>
                <w:sz w:val="22"/>
                <w:szCs w:val="22"/>
              </w:rPr>
            </w:pPr>
          </w:p>
        </w:tc>
        <w:tc>
          <w:tcPr>
            <w:tcW w:w="2326" w:type="pct"/>
          </w:tcPr>
          <w:p w14:paraId="7990330E" w14:textId="7A2D151E" w:rsidR="00F62F63" w:rsidRDefault="00F62F63" w:rsidP="007B1B64">
            <w:pPr>
              <w:pStyle w:val="NoSpacing"/>
              <w:rPr>
                <w:rFonts w:ascii="Times New Roman" w:hAnsi="Times New Roman" w:cs="Times New Roman"/>
                <w:b/>
                <w:bCs/>
                <w:sz w:val="22"/>
                <w:szCs w:val="22"/>
              </w:rPr>
            </w:pPr>
            <w:r w:rsidRPr="0074526A">
              <w:rPr>
                <w:rFonts w:ascii="Times New Roman" w:hAnsi="Times New Roman" w:cs="Times New Roman"/>
                <w:b/>
                <w:bCs/>
                <w:sz w:val="22"/>
                <w:szCs w:val="22"/>
              </w:rPr>
              <w:t>Use design failure as improvement</w:t>
            </w:r>
            <w:r>
              <w:rPr>
                <w:rFonts w:ascii="Times New Roman" w:hAnsi="Times New Roman" w:cs="Times New Roman"/>
                <w:sz w:val="22"/>
                <w:szCs w:val="22"/>
              </w:rPr>
              <w:t>: It’s important to communicate to students that design failure is a normal part of engineering. Engineers use tests to determine the strengths and weaknesses of a prototype so they can make it better.</w:t>
            </w:r>
          </w:p>
          <w:p w14:paraId="1FAAE558" w14:textId="77777777" w:rsidR="00F62F63" w:rsidRDefault="00F62F63" w:rsidP="007B1B64">
            <w:pPr>
              <w:pStyle w:val="NoSpacing"/>
              <w:rPr>
                <w:rFonts w:ascii="Times New Roman" w:hAnsi="Times New Roman" w:cs="Times New Roman"/>
                <w:b/>
                <w:bCs/>
                <w:sz w:val="22"/>
                <w:szCs w:val="22"/>
              </w:rPr>
            </w:pPr>
          </w:p>
          <w:p w14:paraId="7E5FAA04" w14:textId="2C038FA8" w:rsidR="00F62F63" w:rsidRDefault="00F62F63" w:rsidP="007B1B64">
            <w:pPr>
              <w:pStyle w:val="NoSpacing"/>
              <w:rPr>
                <w:rFonts w:ascii="Times New Roman" w:hAnsi="Times New Roman" w:cs="Times New Roman"/>
                <w:b/>
                <w:bCs/>
                <w:sz w:val="22"/>
                <w:szCs w:val="22"/>
              </w:rPr>
            </w:pPr>
            <w:r w:rsidRPr="00EC4728">
              <w:rPr>
                <w:rFonts w:ascii="Times New Roman" w:hAnsi="Times New Roman" w:cs="Times New Roman"/>
                <w:b/>
                <w:bCs/>
                <w:sz w:val="22"/>
                <w:szCs w:val="22"/>
              </w:rPr>
              <w:t>Check for understanding</w:t>
            </w:r>
            <w:r>
              <w:rPr>
                <w:rFonts w:ascii="Times New Roman" w:hAnsi="Times New Roman" w:cs="Times New Roman"/>
                <w:sz w:val="22"/>
                <w:szCs w:val="22"/>
              </w:rPr>
              <w:t>: The written justification for improving their prototype serves as a check of the students’ understanding of how to use data to refine their designs.</w:t>
            </w:r>
          </w:p>
        </w:tc>
      </w:tr>
      <w:tr w:rsidR="001510C8" w:rsidRPr="001765F6" w14:paraId="38219308" w14:textId="77777777" w:rsidTr="00F62F63">
        <w:trPr>
          <w:cantSplit/>
          <w:trHeight w:val="341"/>
        </w:trPr>
        <w:tc>
          <w:tcPr>
            <w:tcW w:w="5000" w:type="pct"/>
            <w:gridSpan w:val="3"/>
            <w:shd w:val="clear" w:color="auto" w:fill="BFBFBF" w:themeFill="background1" w:themeFillShade="BF"/>
            <w:vAlign w:val="center"/>
          </w:tcPr>
          <w:p w14:paraId="17D09645" w14:textId="1E704820" w:rsidR="001510C8" w:rsidRPr="00F62F63" w:rsidRDefault="00F62F63" w:rsidP="00F62F63">
            <w:pPr>
              <w:pStyle w:val="NoSpacing"/>
              <w:jc w:val="center"/>
              <w:rPr>
                <w:rFonts w:ascii="Times New Roman" w:hAnsi="Times New Roman" w:cs="Times New Roman"/>
                <w:b/>
                <w:bCs/>
                <w:sz w:val="22"/>
                <w:szCs w:val="22"/>
              </w:rPr>
            </w:pPr>
            <w:r w:rsidRPr="00F62F63">
              <w:rPr>
                <w:rFonts w:ascii="Times New Roman" w:hAnsi="Times New Roman" w:cs="Times New Roman"/>
                <w:b/>
                <w:bCs/>
                <w:sz w:val="22"/>
                <w:szCs w:val="22"/>
              </w:rPr>
              <w:t>Summative Assessment</w:t>
            </w:r>
          </w:p>
        </w:tc>
      </w:tr>
      <w:tr w:rsidR="00E210D9" w:rsidRPr="001765F6" w14:paraId="69898E48" w14:textId="77777777" w:rsidTr="00330FA6">
        <w:trPr>
          <w:cantSplit/>
          <w:trHeight w:val="1016"/>
        </w:trPr>
        <w:tc>
          <w:tcPr>
            <w:tcW w:w="400" w:type="pct"/>
            <w:textDirection w:val="btLr"/>
            <w:vAlign w:val="center"/>
          </w:tcPr>
          <w:p w14:paraId="707D5CB5" w14:textId="032B0B97" w:rsidR="00E210D9" w:rsidRPr="001765F6" w:rsidRDefault="00F62F63" w:rsidP="00E210D9">
            <w:pPr>
              <w:pStyle w:val="NoSpacing"/>
              <w:ind w:left="113" w:right="113"/>
              <w:jc w:val="center"/>
              <w:rPr>
                <w:rFonts w:ascii="Times New Roman" w:hAnsi="Times New Roman" w:cs="Times New Roman"/>
                <w:sz w:val="22"/>
                <w:szCs w:val="22"/>
              </w:rPr>
            </w:pPr>
            <w:r>
              <w:rPr>
                <w:rFonts w:ascii="Times New Roman" w:hAnsi="Times New Roman" w:cs="Times New Roman"/>
                <w:sz w:val="22"/>
                <w:szCs w:val="22"/>
              </w:rPr>
              <w:lastRenderedPageBreak/>
              <w:t>Final Design Brief</w:t>
            </w:r>
          </w:p>
        </w:tc>
        <w:tc>
          <w:tcPr>
            <w:tcW w:w="2274" w:type="pct"/>
          </w:tcPr>
          <w:p w14:paraId="145A727C" w14:textId="698C8959" w:rsidR="00E210D9" w:rsidRPr="001765F6" w:rsidRDefault="00330FA6" w:rsidP="00330FA6">
            <w:pPr>
              <w:pStyle w:val="NoSpacing"/>
              <w:numPr>
                <w:ilvl w:val="0"/>
                <w:numId w:val="14"/>
              </w:numPr>
              <w:rPr>
                <w:rFonts w:ascii="Times New Roman" w:hAnsi="Times New Roman" w:cs="Times New Roman"/>
                <w:sz w:val="22"/>
                <w:szCs w:val="22"/>
              </w:rPr>
            </w:pPr>
            <w:r w:rsidRPr="00330FA6">
              <w:rPr>
                <w:rFonts w:ascii="Times New Roman" w:hAnsi="Times New Roman" w:cs="Times New Roman"/>
                <w:b/>
                <w:bCs/>
                <w:sz w:val="22"/>
                <w:szCs w:val="22"/>
              </w:rPr>
              <w:t>Communicate about the second-gen prototype</w:t>
            </w:r>
            <w:r>
              <w:rPr>
                <w:rFonts w:ascii="Times New Roman" w:hAnsi="Times New Roman" w:cs="Times New Roman"/>
                <w:sz w:val="22"/>
                <w:szCs w:val="22"/>
              </w:rPr>
              <w:t xml:space="preserve">: Ask students individually or with their design team to write a design brief about their second-gen prototype. </w:t>
            </w:r>
          </w:p>
        </w:tc>
        <w:tc>
          <w:tcPr>
            <w:tcW w:w="2326" w:type="pct"/>
          </w:tcPr>
          <w:p w14:paraId="6CE6B3B8" w14:textId="6A76C49C" w:rsidR="00E210D9" w:rsidRPr="001765F6" w:rsidRDefault="00330FA6" w:rsidP="007B1B64">
            <w:pPr>
              <w:pStyle w:val="NoSpacing"/>
              <w:rPr>
                <w:rFonts w:ascii="Times New Roman" w:hAnsi="Times New Roman" w:cs="Times New Roman"/>
                <w:sz w:val="22"/>
                <w:szCs w:val="22"/>
              </w:rPr>
            </w:pPr>
            <w:r>
              <w:rPr>
                <w:rFonts w:ascii="Times New Roman" w:hAnsi="Times New Roman" w:cs="Times New Roman"/>
                <w:sz w:val="22"/>
                <w:szCs w:val="22"/>
              </w:rPr>
              <w:t>See design brief guidelines and rubric in Supplemental Materials</w:t>
            </w:r>
            <w:r w:rsidR="00FD7543">
              <w:rPr>
                <w:rFonts w:ascii="Times New Roman" w:hAnsi="Times New Roman" w:cs="Times New Roman"/>
                <w:sz w:val="22"/>
                <w:szCs w:val="22"/>
              </w:rPr>
              <w:t>.</w:t>
            </w:r>
          </w:p>
        </w:tc>
      </w:tr>
    </w:tbl>
    <w:p w14:paraId="00021A49" w14:textId="0B6D542A" w:rsidR="009F1C75" w:rsidRPr="00AB0DED" w:rsidRDefault="00644451" w:rsidP="007B1B64">
      <w:pPr>
        <w:pStyle w:val="NoSpacing"/>
        <w:rPr>
          <w:rFonts w:ascii="Times New Roman" w:hAnsi="Times New Roman" w:cs="Times New Roman"/>
        </w:rPr>
      </w:pPr>
    </w:p>
    <w:sectPr w:rsidR="009F1C75" w:rsidRPr="00AB0DED" w:rsidSect="002768D9">
      <w:headerReference w:type="even" r:id="rId11"/>
      <w:headerReference w:type="default" r:id="rId12"/>
      <w:footerReference w:type="even" r:id="rId13"/>
      <w:footerReference w:type="default" r:id="rId14"/>
      <w:headerReference w:type="first" r:id="rId15"/>
      <w:footerReference w:type="first" r:id="rId1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5E036" w14:textId="77777777" w:rsidR="00644451" w:rsidRDefault="00644451" w:rsidP="00AB0DED">
      <w:r>
        <w:separator/>
      </w:r>
    </w:p>
  </w:endnote>
  <w:endnote w:type="continuationSeparator" w:id="0">
    <w:p w14:paraId="50960A6D" w14:textId="77777777" w:rsidR="00644451" w:rsidRDefault="00644451" w:rsidP="00AB0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02C88" w14:textId="77777777" w:rsidR="003E5FF7" w:rsidRDefault="003E5F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F1A29" w14:textId="77777777" w:rsidR="003E5FF7" w:rsidRDefault="003E5F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5BBC5" w14:textId="77777777" w:rsidR="003E5FF7" w:rsidRDefault="003E5F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D59E23" w14:textId="77777777" w:rsidR="00644451" w:rsidRDefault="00644451" w:rsidP="00AB0DED">
      <w:r>
        <w:separator/>
      </w:r>
    </w:p>
  </w:footnote>
  <w:footnote w:type="continuationSeparator" w:id="0">
    <w:p w14:paraId="1F17DF26" w14:textId="77777777" w:rsidR="00644451" w:rsidRDefault="00644451" w:rsidP="00AB0D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4564E" w14:textId="77777777" w:rsidR="003E5FF7" w:rsidRDefault="003E5F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3E542" w14:textId="1B4B4A03" w:rsidR="007B1B64" w:rsidRPr="007B1B64" w:rsidRDefault="007B1B64" w:rsidP="007B1B64">
    <w:pPr>
      <w:pStyle w:val="NoSpacing"/>
      <w:rPr>
        <w:rFonts w:ascii="Times New Roman" w:hAnsi="Times New Roman" w:cs="Times New Roman"/>
      </w:rPr>
    </w:pPr>
    <w:r>
      <w:rPr>
        <w:rFonts w:ascii="Times New Roman" w:hAnsi="Times New Roman" w:cs="Times New Roman"/>
      </w:rPr>
      <w:t>Lesson pl</w:t>
    </w:r>
    <w:bookmarkStart w:id="0" w:name="_GoBack"/>
    <w:bookmarkEnd w:id="0"/>
    <w:r>
      <w:rPr>
        <w:rFonts w:ascii="Times New Roman" w:hAnsi="Times New Roman" w:cs="Times New Roman"/>
      </w:rPr>
      <w:t>an for self-donning design challenge with implementation notes and pedagogical strategies.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68ED2" w14:textId="77777777" w:rsidR="003E5FF7" w:rsidRDefault="003E5F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126E7"/>
    <w:multiLevelType w:val="hybridMultilevel"/>
    <w:tmpl w:val="D818BF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D296A48"/>
    <w:multiLevelType w:val="hybridMultilevel"/>
    <w:tmpl w:val="89D2C8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1BC6B51"/>
    <w:multiLevelType w:val="hybridMultilevel"/>
    <w:tmpl w:val="88F4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6B3EE9"/>
    <w:multiLevelType w:val="hybridMultilevel"/>
    <w:tmpl w:val="60A06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186B5A"/>
    <w:multiLevelType w:val="hybridMultilevel"/>
    <w:tmpl w:val="BC8843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DE84FE4"/>
    <w:multiLevelType w:val="hybridMultilevel"/>
    <w:tmpl w:val="585C2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E41F81"/>
    <w:multiLevelType w:val="hybridMultilevel"/>
    <w:tmpl w:val="78E44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C3E6366"/>
    <w:multiLevelType w:val="hybridMultilevel"/>
    <w:tmpl w:val="912CB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9E50BB"/>
    <w:multiLevelType w:val="hybridMultilevel"/>
    <w:tmpl w:val="E6AC04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8822D55"/>
    <w:multiLevelType w:val="hybridMultilevel"/>
    <w:tmpl w:val="C0AAA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BE31AF"/>
    <w:multiLevelType w:val="hybridMultilevel"/>
    <w:tmpl w:val="7096C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261C54"/>
    <w:multiLevelType w:val="hybridMultilevel"/>
    <w:tmpl w:val="E938C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FF068B"/>
    <w:multiLevelType w:val="hybridMultilevel"/>
    <w:tmpl w:val="7862E1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F8E38D8"/>
    <w:multiLevelType w:val="hybridMultilevel"/>
    <w:tmpl w:val="E6AC04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2"/>
  </w:num>
  <w:num w:numId="3">
    <w:abstractNumId w:val="9"/>
  </w:num>
  <w:num w:numId="4">
    <w:abstractNumId w:val="2"/>
  </w:num>
  <w:num w:numId="5">
    <w:abstractNumId w:val="1"/>
  </w:num>
  <w:num w:numId="6">
    <w:abstractNumId w:val="7"/>
  </w:num>
  <w:num w:numId="7">
    <w:abstractNumId w:val="3"/>
  </w:num>
  <w:num w:numId="8">
    <w:abstractNumId w:val="4"/>
  </w:num>
  <w:num w:numId="9">
    <w:abstractNumId w:val="10"/>
  </w:num>
  <w:num w:numId="10">
    <w:abstractNumId w:val="0"/>
  </w:num>
  <w:num w:numId="11">
    <w:abstractNumId w:val="11"/>
  </w:num>
  <w:num w:numId="12">
    <w:abstractNumId w:val="13"/>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DED"/>
    <w:rsid w:val="00010864"/>
    <w:rsid w:val="00016070"/>
    <w:rsid w:val="00020316"/>
    <w:rsid w:val="000721F4"/>
    <w:rsid w:val="00134892"/>
    <w:rsid w:val="001510C8"/>
    <w:rsid w:val="001765F6"/>
    <w:rsid w:val="001A0EAF"/>
    <w:rsid w:val="0025165E"/>
    <w:rsid w:val="002545E2"/>
    <w:rsid w:val="002768D9"/>
    <w:rsid w:val="00287A23"/>
    <w:rsid w:val="00330FA6"/>
    <w:rsid w:val="003A7A32"/>
    <w:rsid w:val="003E5FF7"/>
    <w:rsid w:val="004074F9"/>
    <w:rsid w:val="00414132"/>
    <w:rsid w:val="00426E98"/>
    <w:rsid w:val="004B1F4E"/>
    <w:rsid w:val="00644451"/>
    <w:rsid w:val="00646B16"/>
    <w:rsid w:val="006D1C3D"/>
    <w:rsid w:val="006E1ADB"/>
    <w:rsid w:val="0074526A"/>
    <w:rsid w:val="007B1B64"/>
    <w:rsid w:val="007F1211"/>
    <w:rsid w:val="00826BBF"/>
    <w:rsid w:val="00876030"/>
    <w:rsid w:val="008854E2"/>
    <w:rsid w:val="008857B8"/>
    <w:rsid w:val="008C3B09"/>
    <w:rsid w:val="00945F87"/>
    <w:rsid w:val="0095690C"/>
    <w:rsid w:val="009B2E12"/>
    <w:rsid w:val="00A00652"/>
    <w:rsid w:val="00A80E4B"/>
    <w:rsid w:val="00AA16A9"/>
    <w:rsid w:val="00AB0DED"/>
    <w:rsid w:val="00AF0872"/>
    <w:rsid w:val="00AF6E0A"/>
    <w:rsid w:val="00B02192"/>
    <w:rsid w:val="00B51B9E"/>
    <w:rsid w:val="00BB5A29"/>
    <w:rsid w:val="00C84458"/>
    <w:rsid w:val="00CA16A8"/>
    <w:rsid w:val="00CA4C9C"/>
    <w:rsid w:val="00D10A90"/>
    <w:rsid w:val="00DD62DE"/>
    <w:rsid w:val="00E210D9"/>
    <w:rsid w:val="00E34246"/>
    <w:rsid w:val="00EA6A9D"/>
    <w:rsid w:val="00EC4728"/>
    <w:rsid w:val="00F254C3"/>
    <w:rsid w:val="00F62F63"/>
    <w:rsid w:val="00FD7543"/>
    <w:rsid w:val="00FE2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FF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D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0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B0DED"/>
  </w:style>
  <w:style w:type="character" w:styleId="Hyperlink">
    <w:name w:val="Hyperlink"/>
    <w:uiPriority w:val="99"/>
    <w:unhideWhenUsed/>
    <w:rsid w:val="00AB0DED"/>
    <w:rPr>
      <w:color w:val="0563C1"/>
      <w:u w:val="single"/>
    </w:rPr>
  </w:style>
  <w:style w:type="character" w:styleId="FollowedHyperlink">
    <w:name w:val="FollowedHyperlink"/>
    <w:basedOn w:val="DefaultParagraphFont"/>
    <w:uiPriority w:val="99"/>
    <w:semiHidden/>
    <w:unhideWhenUsed/>
    <w:rsid w:val="00AB0DED"/>
    <w:rPr>
      <w:color w:val="954F72" w:themeColor="followedHyperlink"/>
      <w:u w:val="single"/>
    </w:rPr>
  </w:style>
  <w:style w:type="paragraph" w:styleId="Header">
    <w:name w:val="header"/>
    <w:basedOn w:val="Normal"/>
    <w:link w:val="HeaderChar"/>
    <w:uiPriority w:val="99"/>
    <w:unhideWhenUsed/>
    <w:rsid w:val="00AB0DED"/>
    <w:pPr>
      <w:tabs>
        <w:tab w:val="center" w:pos="4680"/>
        <w:tab w:val="right" w:pos="9360"/>
      </w:tabs>
    </w:pPr>
  </w:style>
  <w:style w:type="character" w:customStyle="1" w:styleId="HeaderChar">
    <w:name w:val="Header Char"/>
    <w:basedOn w:val="DefaultParagraphFont"/>
    <w:link w:val="Header"/>
    <w:uiPriority w:val="99"/>
    <w:rsid w:val="00AB0DED"/>
  </w:style>
  <w:style w:type="paragraph" w:styleId="Footer">
    <w:name w:val="footer"/>
    <w:basedOn w:val="Normal"/>
    <w:link w:val="FooterChar"/>
    <w:uiPriority w:val="99"/>
    <w:unhideWhenUsed/>
    <w:rsid w:val="00AB0DED"/>
    <w:pPr>
      <w:tabs>
        <w:tab w:val="center" w:pos="4680"/>
        <w:tab w:val="right" w:pos="9360"/>
      </w:tabs>
    </w:pPr>
  </w:style>
  <w:style w:type="character" w:customStyle="1" w:styleId="FooterChar">
    <w:name w:val="Footer Char"/>
    <w:basedOn w:val="DefaultParagraphFont"/>
    <w:link w:val="Footer"/>
    <w:uiPriority w:val="99"/>
    <w:rsid w:val="00AB0DED"/>
  </w:style>
  <w:style w:type="paragraph" w:styleId="BalloonText">
    <w:name w:val="Balloon Text"/>
    <w:basedOn w:val="Normal"/>
    <w:link w:val="BalloonTextChar"/>
    <w:uiPriority w:val="99"/>
    <w:semiHidden/>
    <w:unhideWhenUsed/>
    <w:rsid w:val="00B021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02192"/>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D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0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B0DED"/>
  </w:style>
  <w:style w:type="character" w:styleId="Hyperlink">
    <w:name w:val="Hyperlink"/>
    <w:uiPriority w:val="99"/>
    <w:unhideWhenUsed/>
    <w:rsid w:val="00AB0DED"/>
    <w:rPr>
      <w:color w:val="0563C1"/>
      <w:u w:val="single"/>
    </w:rPr>
  </w:style>
  <w:style w:type="character" w:styleId="FollowedHyperlink">
    <w:name w:val="FollowedHyperlink"/>
    <w:basedOn w:val="DefaultParagraphFont"/>
    <w:uiPriority w:val="99"/>
    <w:semiHidden/>
    <w:unhideWhenUsed/>
    <w:rsid w:val="00AB0DED"/>
    <w:rPr>
      <w:color w:val="954F72" w:themeColor="followedHyperlink"/>
      <w:u w:val="single"/>
    </w:rPr>
  </w:style>
  <w:style w:type="paragraph" w:styleId="Header">
    <w:name w:val="header"/>
    <w:basedOn w:val="Normal"/>
    <w:link w:val="HeaderChar"/>
    <w:uiPriority w:val="99"/>
    <w:unhideWhenUsed/>
    <w:rsid w:val="00AB0DED"/>
    <w:pPr>
      <w:tabs>
        <w:tab w:val="center" w:pos="4680"/>
        <w:tab w:val="right" w:pos="9360"/>
      </w:tabs>
    </w:pPr>
  </w:style>
  <w:style w:type="character" w:customStyle="1" w:styleId="HeaderChar">
    <w:name w:val="Header Char"/>
    <w:basedOn w:val="DefaultParagraphFont"/>
    <w:link w:val="Header"/>
    <w:uiPriority w:val="99"/>
    <w:rsid w:val="00AB0DED"/>
  </w:style>
  <w:style w:type="paragraph" w:styleId="Footer">
    <w:name w:val="footer"/>
    <w:basedOn w:val="Normal"/>
    <w:link w:val="FooterChar"/>
    <w:uiPriority w:val="99"/>
    <w:unhideWhenUsed/>
    <w:rsid w:val="00AB0DED"/>
    <w:pPr>
      <w:tabs>
        <w:tab w:val="center" w:pos="4680"/>
        <w:tab w:val="right" w:pos="9360"/>
      </w:tabs>
    </w:pPr>
  </w:style>
  <w:style w:type="character" w:customStyle="1" w:styleId="FooterChar">
    <w:name w:val="Footer Char"/>
    <w:basedOn w:val="DefaultParagraphFont"/>
    <w:link w:val="Footer"/>
    <w:uiPriority w:val="99"/>
    <w:rsid w:val="00AB0DED"/>
  </w:style>
  <w:style w:type="paragraph" w:styleId="BalloonText">
    <w:name w:val="Balloon Text"/>
    <w:basedOn w:val="Normal"/>
    <w:link w:val="BalloonTextChar"/>
    <w:uiPriority w:val="99"/>
    <w:semiHidden/>
    <w:unhideWhenUsed/>
    <w:rsid w:val="00B021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0219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JS5fPG"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bit.ly/3ce0IDf" TargetMode="External"/><Relationship Id="rId4" Type="http://schemas.openxmlformats.org/officeDocument/2006/relationships/settings" Target="settings.xml"/><Relationship Id="rId9" Type="http://schemas.openxmlformats.org/officeDocument/2006/relationships/hyperlink" Target="https://youtu.be/vCjoo6LOwz8"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1824</Words>
  <Characters>10402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Caroline Barnes</cp:lastModifiedBy>
  <cp:revision>3</cp:revision>
  <dcterms:created xsi:type="dcterms:W3CDTF">2020-09-03T17:29:00Z</dcterms:created>
  <dcterms:modified xsi:type="dcterms:W3CDTF">2020-09-04T16:29:00Z</dcterms:modified>
</cp:coreProperties>
</file>