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EFA54" w14:textId="5C2CEA46" w:rsidR="00056068" w:rsidRPr="00A13290" w:rsidRDefault="004501FB" w:rsidP="00A132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13290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A13290" w:rsidRPr="00A1329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8681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13290">
        <w:rPr>
          <w:rFonts w:ascii="Times New Roman" w:hAnsi="Times New Roman" w:cs="Times New Roman"/>
          <w:b/>
          <w:bCs/>
          <w:sz w:val="20"/>
          <w:szCs w:val="20"/>
        </w:rPr>
        <w:t xml:space="preserve"> Traditional to Culturally Responsive</w:t>
      </w:r>
      <w:r w:rsidR="001360B2">
        <w:rPr>
          <w:rFonts w:ascii="Times New Roman" w:hAnsi="Times New Roman" w:cs="Times New Roman"/>
          <w:b/>
          <w:bCs/>
          <w:sz w:val="20"/>
          <w:szCs w:val="20"/>
        </w:rPr>
        <w:t>/Relevant</w:t>
      </w:r>
      <w:r w:rsidRPr="00A13290">
        <w:rPr>
          <w:rFonts w:ascii="Times New Roman" w:hAnsi="Times New Roman" w:cs="Times New Roman"/>
          <w:b/>
          <w:bCs/>
          <w:sz w:val="20"/>
          <w:szCs w:val="20"/>
        </w:rPr>
        <w:t xml:space="preserve"> Modifications</w:t>
      </w:r>
      <w:r w:rsidR="00821A5E" w:rsidRPr="00A13290">
        <w:rPr>
          <w:rFonts w:ascii="Times New Roman" w:hAnsi="Times New Roman" w:cs="Times New Roman"/>
          <w:b/>
          <w:bCs/>
          <w:sz w:val="20"/>
          <w:szCs w:val="20"/>
        </w:rPr>
        <w:t xml:space="preserve"> (African American </w:t>
      </w:r>
      <w:r w:rsidR="0034366C" w:rsidRPr="00A13290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21A5E" w:rsidRPr="00A13290">
        <w:rPr>
          <w:rFonts w:ascii="Times New Roman" w:hAnsi="Times New Roman" w:cs="Times New Roman"/>
          <w:b/>
          <w:bCs/>
          <w:sz w:val="20"/>
          <w:szCs w:val="20"/>
        </w:rPr>
        <w:t>ulture)</w:t>
      </w:r>
    </w:p>
    <w:p w14:paraId="1B00D358" w14:textId="77777777" w:rsidR="00A13290" w:rsidRPr="00A13290" w:rsidRDefault="00A13290" w:rsidP="00A132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2121"/>
        <w:gridCol w:w="3261"/>
        <w:gridCol w:w="2042"/>
      </w:tblGrid>
      <w:tr w:rsidR="006F58C5" w:rsidRPr="00A13290" w14:paraId="102922F1" w14:textId="45FC0BEC" w:rsidTr="00456C4A">
        <w:tc>
          <w:tcPr>
            <w:tcW w:w="2277" w:type="dxa"/>
          </w:tcPr>
          <w:p w14:paraId="07364D14" w14:textId="77777777" w:rsidR="00456C4A" w:rsidRPr="00A73E69" w:rsidRDefault="00456C4A" w:rsidP="00C720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5E Stage</w:t>
            </w:r>
          </w:p>
        </w:tc>
        <w:tc>
          <w:tcPr>
            <w:tcW w:w="2433" w:type="dxa"/>
          </w:tcPr>
          <w:p w14:paraId="4937A23A" w14:textId="6B838E29" w:rsidR="00456C4A" w:rsidRPr="00A73E69" w:rsidRDefault="00456C4A" w:rsidP="00C720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Traditional Lesson</w:t>
            </w:r>
          </w:p>
        </w:tc>
        <w:tc>
          <w:tcPr>
            <w:tcW w:w="2396" w:type="dxa"/>
          </w:tcPr>
          <w:p w14:paraId="76575A1E" w14:textId="77777777" w:rsidR="00456C4A" w:rsidRPr="00A73E69" w:rsidRDefault="00456C4A" w:rsidP="00C720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with CRP</w:t>
            </w:r>
          </w:p>
        </w:tc>
        <w:tc>
          <w:tcPr>
            <w:tcW w:w="2244" w:type="dxa"/>
          </w:tcPr>
          <w:p w14:paraId="7162470E" w14:textId="0C6AC114" w:rsidR="00456C4A" w:rsidRPr="00A73E69" w:rsidRDefault="00456C4A" w:rsidP="00C720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Modification Strategy</w:t>
            </w:r>
          </w:p>
        </w:tc>
      </w:tr>
      <w:tr w:rsidR="006F58C5" w:rsidRPr="00A13290" w14:paraId="26D07A97" w14:textId="624CDA9F" w:rsidTr="00456C4A">
        <w:tc>
          <w:tcPr>
            <w:tcW w:w="2277" w:type="dxa"/>
          </w:tcPr>
          <w:p w14:paraId="152E3CB6" w14:textId="25EB8A62" w:rsidR="00456C4A" w:rsidRPr="00A13290" w:rsidRDefault="00456C4A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Engage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(accessing prior knowledge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, peaking student-curiosity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3" w:type="dxa"/>
          </w:tcPr>
          <w:p w14:paraId="24A7DFF6" w14:textId="408D2EE7" w:rsidR="00456C4A" w:rsidRPr="00A73E69" w:rsidRDefault="00456C4A" w:rsidP="00C720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 posed:</w:t>
            </w:r>
          </w:p>
          <w:p w14:paraId="4F792D96" w14:textId="77777777" w:rsidR="00A13290" w:rsidRDefault="00A13290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A5808" w14:textId="77777777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anyone know what causes a river to flow in a certain direction or how its shape might be altered?</w:t>
            </w:r>
          </w:p>
          <w:p w14:paraId="096012D6" w14:textId="77777777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F4CBF" w14:textId="56F00D48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think the land around our rivers impacts the quality of river water? Why or why not?</w:t>
            </w:r>
          </w:p>
          <w:p w14:paraId="523A7173" w14:textId="52F7A134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F0378A" w14:textId="7D2C1FF1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watershed? How does water move through a watershed?</w:t>
            </w:r>
          </w:p>
          <w:p w14:paraId="20D26254" w14:textId="4212FB12" w:rsidR="000213BF" w:rsidRDefault="000213BF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6B11C" w14:textId="7F2F26C7" w:rsidR="000213BF" w:rsidRDefault="000213BF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does topography impact the flow of water?</w:t>
            </w:r>
          </w:p>
          <w:p w14:paraId="02AA4ABF" w14:textId="5A023769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48F90" w14:textId="322E3C2E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pollution.</w:t>
            </w:r>
          </w:p>
          <w:p w14:paraId="32C782FC" w14:textId="2AF8C1F5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4E9D5" w14:textId="22002BD8" w:rsidR="004677AE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implications of a polluted watershed for humans and living organisms?</w:t>
            </w:r>
          </w:p>
          <w:p w14:paraId="6B150F7D" w14:textId="77777777" w:rsidR="00A73E69" w:rsidRPr="00A13290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BDEB2" w14:textId="39D565F6" w:rsidR="00456C4A" w:rsidRPr="00A13290" w:rsidRDefault="00456C4A" w:rsidP="00450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 clip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Watersheds</w:t>
            </w:r>
          </w:p>
        </w:tc>
        <w:tc>
          <w:tcPr>
            <w:tcW w:w="2396" w:type="dxa"/>
          </w:tcPr>
          <w:p w14:paraId="7E58971F" w14:textId="17944525" w:rsidR="00456C4A" w:rsidRPr="00A73E69" w:rsidRDefault="00456C4A" w:rsidP="00C720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Questions posed:</w:t>
            </w:r>
          </w:p>
          <w:p w14:paraId="2E2D64D3" w14:textId="77777777" w:rsidR="00A13290" w:rsidRPr="00A13290" w:rsidRDefault="00A13290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E5DE4" w14:textId="7CF79A70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anyone know what causes a river to flow in a certain direction or how its shape might be altered?</w:t>
            </w:r>
          </w:p>
          <w:p w14:paraId="41ECB7D1" w14:textId="3154B3F4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8681E" w14:textId="10AC887B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think the land around our rivers impacts the quality of river water? Why or why not?</w:t>
            </w:r>
          </w:p>
          <w:p w14:paraId="45FC8FA1" w14:textId="051EEF21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9D534" w14:textId="4EEF9508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watershed? How does water move through a watershed?</w:t>
            </w:r>
          </w:p>
          <w:p w14:paraId="58352DBE" w14:textId="0B28CA10" w:rsidR="000213BF" w:rsidRDefault="000213BF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C7AD7" w14:textId="442F1C06" w:rsidR="000213BF" w:rsidRDefault="000213BF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does topography impact the flow of water?</w:t>
            </w:r>
          </w:p>
          <w:p w14:paraId="7495031B" w14:textId="77777777" w:rsidR="00A73E69" w:rsidRDefault="00A73E69" w:rsidP="00A73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87E16" w14:textId="2D37A1BF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pollution.</w:t>
            </w:r>
          </w:p>
          <w:p w14:paraId="4A44DDB9" w14:textId="4EFAEB08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7702B" w14:textId="5E7F9063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implications of a polluted watershed for humans and living organisms?</w:t>
            </w:r>
          </w:p>
          <w:p w14:paraId="05D63D98" w14:textId="77777777" w:rsidR="00A73E69" w:rsidRDefault="00A73E69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E270B" w14:textId="7494A6F7" w:rsidR="00456C4A" w:rsidRPr="00A13290" w:rsidRDefault="00456C4A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What has been on the news </w:t>
            </w:r>
            <w:r w:rsidR="00A13290">
              <w:rPr>
                <w:rFonts w:ascii="Times New Roman" w:hAnsi="Times New Roman" w:cs="Times New Roman"/>
                <w:sz w:val="20"/>
                <w:szCs w:val="20"/>
              </w:rPr>
              <w:t xml:space="preserve">since 2014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about Flint, Michigan?</w:t>
            </w:r>
          </w:p>
          <w:p w14:paraId="65750378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78417" w14:textId="6DB80C37" w:rsidR="00456C4A" w:rsidRPr="00A13290" w:rsidRDefault="00456C4A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Describe the population of Flint, Michigan.</w:t>
            </w:r>
          </w:p>
          <w:p w14:paraId="48B99204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1AE5" w14:textId="33124789" w:rsidR="00456C4A" w:rsidRPr="00A13290" w:rsidRDefault="00456C4A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What are some of the struggles the citizens of Flint </w:t>
            </w:r>
            <w:r w:rsidR="00A13290">
              <w:rPr>
                <w:rFonts w:ascii="Times New Roman" w:hAnsi="Times New Roman" w:cs="Times New Roman"/>
                <w:sz w:val="20"/>
                <w:szCs w:val="20"/>
              </w:rPr>
              <w:t>faced/are facing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because of the water crisis?</w:t>
            </w:r>
          </w:p>
          <w:p w14:paraId="3C12ACB1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B1E90" w14:textId="7BE67536" w:rsidR="00456C4A" w:rsidRPr="00A13290" w:rsidRDefault="00456C4A" w:rsidP="004501FB">
            <w:pPr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Video clip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Flint residents discussing the polluted water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shed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crisis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3E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cientist discussing the cause</w:t>
            </w:r>
            <w:r w:rsidR="00A1329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and implications of the crisis.</w:t>
            </w:r>
          </w:p>
        </w:tc>
        <w:tc>
          <w:tcPr>
            <w:tcW w:w="2244" w:type="dxa"/>
          </w:tcPr>
          <w:p w14:paraId="1C08EA5F" w14:textId="601FF3EC" w:rsidR="00456C4A" w:rsidRPr="00A13290" w:rsidRDefault="00456C4A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Questions redesigned to be relatable to underrepresented students.</w:t>
            </w:r>
          </w:p>
          <w:p w14:paraId="44DD9E7E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BED63" w14:textId="1DB1AC7C" w:rsidR="006F58C5" w:rsidRPr="00A13290" w:rsidRDefault="006F58C5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Video clip </w:t>
            </w:r>
            <w:r w:rsidR="00821A5E" w:rsidRPr="00A13290">
              <w:rPr>
                <w:rFonts w:ascii="Times New Roman" w:hAnsi="Times New Roman" w:cs="Times New Roman"/>
                <w:sz w:val="20"/>
                <w:szCs w:val="20"/>
              </w:rPr>
              <w:t>illustrates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a health crisis connected to </w:t>
            </w:r>
            <w:r w:rsidR="00821A5E" w:rsidRPr="00A13290">
              <w:rPr>
                <w:rFonts w:ascii="Times New Roman" w:hAnsi="Times New Roman" w:cs="Times New Roman"/>
                <w:sz w:val="20"/>
                <w:szCs w:val="20"/>
              </w:rPr>
              <w:t>African American culture.</w:t>
            </w:r>
          </w:p>
        </w:tc>
      </w:tr>
      <w:tr w:rsidR="006F58C5" w:rsidRPr="00A13290" w14:paraId="2AF447D6" w14:textId="7C7ED0D1" w:rsidTr="00456C4A">
        <w:tc>
          <w:tcPr>
            <w:tcW w:w="2277" w:type="dxa"/>
          </w:tcPr>
          <w:p w14:paraId="26FBCB7F" w14:textId="4D2E6588" w:rsidR="00456C4A" w:rsidRPr="00A73E69" w:rsidRDefault="00456C4A" w:rsidP="00C720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Explore</w:t>
            </w:r>
          </w:p>
        </w:tc>
        <w:tc>
          <w:tcPr>
            <w:tcW w:w="2433" w:type="dxa"/>
          </w:tcPr>
          <w:p w14:paraId="06D2E0FD" w14:textId="13F61587" w:rsidR="00456C4A" w:rsidRDefault="00A13290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groups, students construct a watershed model using materials provided (based on their understandings of watersheds)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 and include a </w:t>
            </w:r>
            <w:r w:rsidR="00AE5F04" w:rsidRPr="00AE5F04">
              <w:rPr>
                <w:rFonts w:ascii="Times New Roman" w:hAnsi="Times New Roman" w:cs="Times New Roman"/>
                <w:sz w:val="20"/>
                <w:szCs w:val="20"/>
              </w:rPr>
              <w:t xml:space="preserve">sewage treatment plant at top of plant structure, 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and an </w:t>
            </w:r>
            <w:r w:rsidR="00AE5F04" w:rsidRPr="00AE5F04">
              <w:rPr>
                <w:rFonts w:ascii="Times New Roman" w:hAnsi="Times New Roman" w:cs="Times New Roman"/>
                <w:sz w:val="20"/>
                <w:szCs w:val="20"/>
              </w:rPr>
              <w:t>industrial plant building near deforested area.</w:t>
            </w:r>
          </w:p>
          <w:p w14:paraId="2D1FF539" w14:textId="77777777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2DF89" w14:textId="77777777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together, each group creates an elevation map.</w:t>
            </w:r>
          </w:p>
          <w:p w14:paraId="6C5420B9" w14:textId="77777777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251C8" w14:textId="45851E9B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members predict how water will flow over the model when sprayed with water.</w:t>
            </w:r>
          </w:p>
          <w:p w14:paraId="1EF3FA60" w14:textId="10D8F517" w:rsidR="000213BF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64E1F" w14:textId="031A12F8" w:rsidR="00AE5F04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sprays the model with water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 and traces its flow. </w:t>
            </w:r>
          </w:p>
          <w:p w14:paraId="39A52DE4" w14:textId="10DE6204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2F34B" w14:textId="1BC12F1F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Group works together to illustrate how water flowed across the model on the elevation map.</w:t>
            </w:r>
          </w:p>
          <w:p w14:paraId="1E44B64C" w14:textId="4D124126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AEAC8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Students then construct a cocoa sludge (pollutant) and interject it into the model in two areas: sewage treatment plant at top of plant structure, industrial plant building near deforested area.</w:t>
            </w:r>
          </w:p>
          <w:p w14:paraId="502E3015" w14:textId="41ED521D" w:rsidR="000213BF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74C6A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Students observes the pollutant as it is discharged directly into water.</w:t>
            </w:r>
          </w:p>
          <w:p w14:paraId="4873EC44" w14:textId="77777777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A9C68" w14:textId="57BF777A" w:rsidR="000213BF" w:rsidRPr="00A13290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Group works together to illustrate how 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>the sludge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flowed across the model on the elevation map.</w:t>
            </w:r>
          </w:p>
        </w:tc>
        <w:tc>
          <w:tcPr>
            <w:tcW w:w="2396" w:type="dxa"/>
          </w:tcPr>
          <w:p w14:paraId="5085CE72" w14:textId="77777777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Diverse and gender segregated groups form and divide tasks among group members.</w:t>
            </w:r>
          </w:p>
          <w:p w14:paraId="1ABA7E9B" w14:textId="77777777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E0B9D" w14:textId="79257CDE" w:rsidR="00456C4A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Working together, group members </w:t>
            </w:r>
            <w:r w:rsidR="006F58C5" w:rsidRPr="00A13290">
              <w:rPr>
                <w:rFonts w:ascii="Times New Roman" w:hAnsi="Times New Roman" w:cs="Times New Roman"/>
                <w:sz w:val="20"/>
                <w:szCs w:val="20"/>
              </w:rPr>
              <w:t>construct</w:t>
            </w:r>
            <w:r w:rsidR="00456C4A"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a watershed model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C4A" w:rsidRPr="00A13290">
              <w:rPr>
                <w:rFonts w:ascii="Times New Roman" w:hAnsi="Times New Roman" w:cs="Times New Roman"/>
                <w:sz w:val="20"/>
                <w:szCs w:val="20"/>
              </w:rPr>
              <w:t>using materials provided (based on their understanding of watersheds)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and include a </w:t>
            </w:r>
            <w:r w:rsidR="00AE5F04" w:rsidRPr="00AE5F04">
              <w:rPr>
                <w:rFonts w:ascii="Times New Roman" w:hAnsi="Times New Roman" w:cs="Times New Roman"/>
                <w:sz w:val="20"/>
                <w:szCs w:val="20"/>
              </w:rPr>
              <w:t xml:space="preserve">sewage treatment plant at top of plant structure, 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and an </w:t>
            </w:r>
            <w:r w:rsidR="00AE5F04" w:rsidRPr="00AE5F04">
              <w:rPr>
                <w:rFonts w:ascii="Times New Roman" w:hAnsi="Times New Roman" w:cs="Times New Roman"/>
                <w:sz w:val="20"/>
                <w:szCs w:val="20"/>
              </w:rPr>
              <w:t>industrial plant building near deforested area.</w:t>
            </w:r>
          </w:p>
          <w:p w14:paraId="2E3441DE" w14:textId="25CFA6CF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F1FC7" w14:textId="33761514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Working together, each group creates an elevation map.</w:t>
            </w:r>
          </w:p>
          <w:p w14:paraId="6A33D1D6" w14:textId="6105E491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E891C" w14:textId="123AC684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Group members predict how water will flow over the model when sprayed with water.</w:t>
            </w:r>
          </w:p>
          <w:p w14:paraId="73DE7869" w14:textId="38BE58C5" w:rsidR="000213BF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04485" w14:textId="06D7850A" w:rsidR="000213BF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sprays the model with water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 and trace its flow. </w:t>
            </w:r>
          </w:p>
          <w:p w14:paraId="151771C1" w14:textId="3F73B787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49BA5" w14:textId="1DE6A5BF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Group works together to illustrate how water flowed across the model on the elevation map.</w:t>
            </w:r>
          </w:p>
          <w:p w14:paraId="5CEDB18A" w14:textId="25C0E529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53BBE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Students then construct a cocoa sludge (pollutant) and interject it into the model in two areas: sewage treatment plant at top of plant structure, industrial plant building near deforested area.</w:t>
            </w:r>
          </w:p>
          <w:p w14:paraId="0E1500F3" w14:textId="0A12318E" w:rsidR="00A73E69" w:rsidRDefault="00A73E69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3BCD2" w14:textId="092E65D7" w:rsidR="00AE5F04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Students observes the pollutant as it is discharged directly into water.</w:t>
            </w:r>
          </w:p>
          <w:p w14:paraId="1C93139D" w14:textId="77777777" w:rsidR="000213BF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F1062" w14:textId="70B7E5C8" w:rsidR="000213BF" w:rsidRPr="00A13290" w:rsidRDefault="000213BF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works together to illustrate how water flowed across the model on the elevation map.</w:t>
            </w:r>
          </w:p>
        </w:tc>
        <w:tc>
          <w:tcPr>
            <w:tcW w:w="2244" w:type="dxa"/>
          </w:tcPr>
          <w:p w14:paraId="466EB639" w14:textId="23FB48C8" w:rsidR="00456C4A" w:rsidRPr="00A13290" w:rsidRDefault="00456C4A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Student groups carefully constructed.</w:t>
            </w:r>
          </w:p>
          <w:p w14:paraId="7A23DCD2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7C917" w14:textId="56012038" w:rsidR="006F58C5" w:rsidRPr="00A13290" w:rsidRDefault="006F58C5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Group assigns members tasks.</w:t>
            </w:r>
          </w:p>
          <w:p w14:paraId="043DF317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D72B8" w14:textId="606C5601" w:rsidR="00456C4A" w:rsidRPr="00A13290" w:rsidRDefault="00456C4A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Exploration modified to be directly related to the Flint water crisis.</w:t>
            </w:r>
          </w:p>
          <w:p w14:paraId="372C3DAE" w14:textId="77777777" w:rsidR="004677AE" w:rsidRPr="00A13290" w:rsidRDefault="004677AE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DEAAC" w14:textId="578C523C" w:rsidR="006F58C5" w:rsidRPr="00A13290" w:rsidRDefault="006F58C5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C5" w:rsidRPr="00A13290" w14:paraId="6ACDD6FA" w14:textId="1EC08EFF" w:rsidTr="00456C4A">
        <w:tc>
          <w:tcPr>
            <w:tcW w:w="2277" w:type="dxa"/>
          </w:tcPr>
          <w:p w14:paraId="7874941C" w14:textId="1429060B" w:rsidR="00456C4A" w:rsidRPr="00A13290" w:rsidRDefault="00456C4A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Explain </w:t>
            </w:r>
          </w:p>
        </w:tc>
        <w:tc>
          <w:tcPr>
            <w:tcW w:w="2433" w:type="dxa"/>
          </w:tcPr>
          <w:p w14:paraId="7D52FE5C" w14:textId="77777777" w:rsidR="00A934D6" w:rsidRDefault="000213BF" w:rsidP="00021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Concepts covered:</w:t>
            </w:r>
          </w:p>
          <w:p w14:paraId="1A17CDE0" w14:textId="77777777" w:rsidR="00A934D6" w:rsidRDefault="00A934D6" w:rsidP="00021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F71BC5" w14:textId="37F539E9" w:rsidR="000213BF" w:rsidRPr="00A13290" w:rsidRDefault="00A934D6" w:rsidP="0002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213BF" w:rsidRPr="00A13290">
              <w:rPr>
                <w:rFonts w:ascii="Times New Roman" w:hAnsi="Times New Roman" w:cs="Times New Roman"/>
                <w:sz w:val="20"/>
                <w:szCs w:val="20"/>
              </w:rPr>
              <w:t>omponents of a watershed: boundaries and directional flow; source and stream order; drainage divides; tributaries.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 Point source, and nonpoint source pollution.</w:t>
            </w:r>
            <w:r w:rsidR="00BD6E23">
              <w:rPr>
                <w:rFonts w:ascii="Times New Roman" w:hAnsi="Times New Roman" w:cs="Times New Roman"/>
                <w:sz w:val="20"/>
                <w:szCs w:val="20"/>
              </w:rPr>
              <w:t xml:space="preserve"> Water cycle stages.</w:t>
            </w:r>
          </w:p>
          <w:p w14:paraId="2B62FF4B" w14:textId="4BC45394" w:rsidR="00456C4A" w:rsidRPr="00A13290" w:rsidRDefault="00456C4A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14:paraId="290BC28E" w14:textId="77777777" w:rsidR="00A934D6" w:rsidRDefault="00456C4A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4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Concepts covered: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3D7D83" w14:textId="77777777" w:rsidR="00A934D6" w:rsidRDefault="00A934D6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23890" w14:textId="7CB05C16" w:rsidR="006F58C5" w:rsidRDefault="00A934D6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56C4A" w:rsidRPr="00A13290">
              <w:rPr>
                <w:rFonts w:ascii="Times New Roman" w:hAnsi="Times New Roman" w:cs="Times New Roman"/>
                <w:sz w:val="20"/>
                <w:szCs w:val="20"/>
              </w:rPr>
              <w:t>omponents of a watershed</w:t>
            </w:r>
            <w:r w:rsidR="006F58C5" w:rsidRPr="00A132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6C4A"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boundaries and directional flow; source and stream order; drainage divides; tributaries.</w:t>
            </w:r>
            <w:r w:rsidR="00AE5F04">
              <w:rPr>
                <w:rFonts w:ascii="Times New Roman" w:hAnsi="Times New Roman" w:cs="Times New Roman"/>
                <w:sz w:val="20"/>
                <w:szCs w:val="20"/>
              </w:rPr>
              <w:t xml:space="preserve"> Point source and nonpoint source pollution.</w:t>
            </w:r>
            <w:r w:rsidR="00BD6E23">
              <w:rPr>
                <w:rFonts w:ascii="Times New Roman" w:hAnsi="Times New Roman" w:cs="Times New Roman"/>
                <w:sz w:val="20"/>
                <w:szCs w:val="20"/>
              </w:rPr>
              <w:t xml:space="preserve"> Water cycle stages.</w:t>
            </w:r>
          </w:p>
          <w:p w14:paraId="74FE423A" w14:textId="593F9D1C" w:rsidR="00A934D6" w:rsidRDefault="00A934D6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B26B1" w14:textId="070A4605" w:rsidR="00A934D6" w:rsidRPr="00A13290" w:rsidRDefault="00A934D6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 asks student groups to share how water flows in a watershed based on their findings from the Explore.</w:t>
            </w:r>
          </w:p>
          <w:p w14:paraId="6855995C" w14:textId="77777777" w:rsidR="004677AE" w:rsidRPr="00A13290" w:rsidRDefault="004677AE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EB38D" w14:textId="77777777" w:rsidR="00456C4A" w:rsidRDefault="006F58C5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Teacher uses flint photos, maps, and other resources to elaborate on watershed components and characteristics.</w:t>
            </w:r>
          </w:p>
          <w:p w14:paraId="0408DEDE" w14:textId="77777777" w:rsidR="00AE5F04" w:rsidRDefault="00AE5F04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D41F7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Students break into diverse small groups and discuss two topics from the following list of possible topics related to the Flint watershed crisis: </w:t>
            </w:r>
          </w:p>
          <w:p w14:paraId="31F885E3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5112F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Why did Flint officials decide to switch the drinking water source from Detroit systems to the Flint River?</w:t>
            </w:r>
          </w:p>
          <w:p w14:paraId="5CE108FF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2FF12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What inept water testing procedures contributed to the crisis and residents’ related health problems?</w:t>
            </w:r>
          </w:p>
          <w:p w14:paraId="19A0269D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61D0B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 xml:space="preserve">How did the city of Detroit react to mounting complaints by citizens? </w:t>
            </w:r>
          </w:p>
          <w:p w14:paraId="0FC4F7D4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448C6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Where did the poisonous water in the lead come from and what did it do to its consumers?</w:t>
            </w:r>
          </w:p>
          <w:p w14:paraId="2C4895B8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479C0" w14:textId="3E51BCF9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 xml:space="preserve">Do you believe this could have happened in Grosse Isle (wealthy Detroit </w:t>
            </w:r>
            <w:proofErr w:type="gramStart"/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suburb</w:t>
            </w:r>
            <w:r w:rsidR="00BD6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) Why or why not?</w:t>
            </w:r>
          </w:p>
          <w:p w14:paraId="0FE8A34F" w14:textId="145B0CDB" w:rsidR="00AE5F04" w:rsidRPr="00A13290" w:rsidRDefault="00AE5F04" w:rsidP="006F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C3A7D30" w14:textId="24BE262D" w:rsidR="00456C4A" w:rsidRPr="00A13290" w:rsidRDefault="00456C4A" w:rsidP="00A934D6">
            <w:pPr>
              <w:pStyle w:val="ListParagraph"/>
              <w:ind w:left="271" w:hanging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8C5" w:rsidRPr="00A13290" w14:paraId="4BC94B53" w14:textId="4AAF2C42" w:rsidTr="00456C4A">
        <w:tc>
          <w:tcPr>
            <w:tcW w:w="2277" w:type="dxa"/>
          </w:tcPr>
          <w:p w14:paraId="4F1E7F67" w14:textId="23F7235E" w:rsidR="00456C4A" w:rsidRPr="00A13290" w:rsidRDefault="00456C4A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Elaborate</w:t>
            </w:r>
          </w:p>
        </w:tc>
        <w:tc>
          <w:tcPr>
            <w:tcW w:w="2433" w:type="dxa"/>
          </w:tcPr>
          <w:p w14:paraId="69F78B3F" w14:textId="77777777" w:rsidR="00A934D6" w:rsidRPr="00A13290" w:rsidRDefault="00A934D6" w:rsidP="00A93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In groups, students will access the EDNA-Derived Watershed Atlas Home Page and search for watersheds in their city and state and on Google Earth and will click on a watershed of their choice, then click on the Watershed Layers Folder and explore landcover, population, streams, etc. </w:t>
            </w:r>
          </w:p>
          <w:p w14:paraId="6F8B6473" w14:textId="77777777" w:rsidR="00456C4A" w:rsidRDefault="00456C4A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61A74" w14:textId="77777777" w:rsidR="00A934D6" w:rsidRPr="00A13290" w:rsidRDefault="00A934D6" w:rsidP="00A93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Students write a description of their watershed, using screenshots to support their descriptions. </w:t>
            </w:r>
          </w:p>
          <w:p w14:paraId="7B47D573" w14:textId="77777777" w:rsidR="00A934D6" w:rsidRDefault="00A934D6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A740C" w14:textId="6CCF3AB2" w:rsidR="00AE5F04" w:rsidRPr="00A13290" w:rsidRDefault="00AE5F04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 xml:space="preserve">Teacher evaluates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descriptions</w:t>
            </w: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 xml:space="preserve"> using a checklist she has not disclosed to students.</w:t>
            </w:r>
          </w:p>
        </w:tc>
        <w:tc>
          <w:tcPr>
            <w:tcW w:w="2396" w:type="dxa"/>
          </w:tcPr>
          <w:p w14:paraId="17A3B39A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3">
              <w:rPr>
                <w:rFonts w:ascii="Times New Roman" w:hAnsi="Times New Roman" w:cs="Times New Roman"/>
                <w:sz w:val="20"/>
                <w:szCs w:val="20"/>
              </w:rPr>
              <w:t>Students are asked to describe how their lives are like watersheds using the metaphor “life as water.” To do this, students generate a list of watershed features (mountain, valley, waterfall, ocean, stream, etc.) and water cycle stages (water vapor, ground water, evaporation, etc.).</w:t>
            </w:r>
          </w:p>
          <w:p w14:paraId="7E2DE80B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BEAAD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3">
              <w:rPr>
                <w:rFonts w:ascii="Times New Roman" w:hAnsi="Times New Roman" w:cs="Times New Roman"/>
                <w:sz w:val="20"/>
                <w:szCs w:val="20"/>
              </w:rPr>
              <w:t>They then generate descriptive words for those features (waterfall is powerful, dynamic, etc.) that would serve to metaphorically personalize identity categories.</w:t>
            </w:r>
          </w:p>
          <w:p w14:paraId="29D6D247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DC90F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3">
              <w:rPr>
                <w:rFonts w:ascii="Times New Roman" w:hAnsi="Times New Roman" w:cs="Times New Roman"/>
                <w:sz w:val="20"/>
                <w:szCs w:val="20"/>
              </w:rPr>
              <w:t>Using a prompt “My (identity, trait, influence) is like (watershed, water cycle phase) because…” students will describe how their lives are similar to watersheds.</w:t>
            </w:r>
          </w:p>
          <w:p w14:paraId="10270112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D9C61" w14:textId="4360C0FE" w:rsidR="004677AE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Adapted from “Three Circles:” https://www.threecircles.org/cultural-watershed/</w:t>
            </w:r>
          </w:p>
          <w:p w14:paraId="0C12E434" w14:textId="5E22BF31" w:rsidR="00456C4A" w:rsidRPr="00BD6E23" w:rsidRDefault="00456C4A" w:rsidP="00C72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6E6AE1F" w14:textId="77777777" w:rsidR="003A5421" w:rsidRDefault="003A5421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Criteria for evaluation is explained and a rubric is provided.</w:t>
            </w:r>
          </w:p>
          <w:p w14:paraId="67ABF7A7" w14:textId="77777777" w:rsidR="00BD6E23" w:rsidRDefault="00BD6E23" w:rsidP="0046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50161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3">
              <w:rPr>
                <w:rFonts w:ascii="Times New Roman" w:hAnsi="Times New Roman" w:cs="Times New Roman"/>
                <w:sz w:val="20"/>
                <w:szCs w:val="20"/>
              </w:rPr>
              <w:t>Interdisciplinary connections are made.</w:t>
            </w:r>
          </w:p>
          <w:p w14:paraId="1992D6B5" w14:textId="77777777" w:rsidR="00BD6E23" w:rsidRP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96C2D" w14:textId="77777777" w:rsidR="00BD6E23" w:rsidRDefault="00BD6E23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E23">
              <w:rPr>
                <w:rFonts w:ascii="Times New Roman" w:hAnsi="Times New Roman" w:cs="Times New Roman"/>
                <w:sz w:val="20"/>
                <w:szCs w:val="20"/>
              </w:rPr>
              <w:t>Using personal stories to connect to content is a pedagogical strategy that increases students’ learning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685B2C">
              <w:rPr>
                <w:rFonts w:ascii="Times New Roman" w:hAnsi="Times New Roman" w:cs="Times New Roman"/>
                <w:sz w:val="20"/>
                <w:szCs w:val="20"/>
              </w:rPr>
              <w:t>enhances content relatability.</w:t>
            </w:r>
          </w:p>
          <w:p w14:paraId="385CA6B9" w14:textId="77777777" w:rsidR="00685B2C" w:rsidRDefault="00685B2C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1C1FC" w14:textId="2F90DD5B" w:rsidR="00685B2C" w:rsidRPr="00A13290" w:rsidRDefault="00685B2C" w:rsidP="00BD6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 life-experiences are connected to learning science.</w:t>
            </w:r>
          </w:p>
        </w:tc>
      </w:tr>
      <w:tr w:rsidR="00AE5F04" w:rsidRPr="00A13290" w14:paraId="2D89D6CC" w14:textId="77777777" w:rsidTr="00456C4A">
        <w:tc>
          <w:tcPr>
            <w:tcW w:w="2277" w:type="dxa"/>
          </w:tcPr>
          <w:p w14:paraId="6631022E" w14:textId="61B6FCEB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Evaluate</w:t>
            </w:r>
          </w:p>
        </w:tc>
        <w:tc>
          <w:tcPr>
            <w:tcW w:w="2433" w:type="dxa"/>
          </w:tcPr>
          <w:p w14:paraId="14C127AD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Group members prepare a brief presentation using the model they created to explain how the water crisis happened.</w:t>
            </w:r>
          </w:p>
          <w:p w14:paraId="511BDE6E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D7D59" w14:textId="3530FFD9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Teacher evaluates the groups’ performance using a checklist she has not disclosed to students.</w:t>
            </w:r>
          </w:p>
        </w:tc>
        <w:tc>
          <w:tcPr>
            <w:tcW w:w="2396" w:type="dxa"/>
          </w:tcPr>
          <w:p w14:paraId="77EA972F" w14:textId="40AEC9FD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Group members will either prepare a brief presentation using the model they created to explain how the Flint water crisis happened OR create a photo essay that portrays the town of Flint and its residents as they respond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 the water crisis OR using a writing prompt, each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demonstrates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 or her 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understanding of the crisis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essay format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C87BAD1" w14:textId="77777777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E829E" w14:textId="7DB6E24D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Group members will assess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collaborative</w:t>
            </w: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 xml:space="preserve"> performance of other members and themselves using a group performance rubric that is explained by the teacher. </w:t>
            </w:r>
          </w:p>
        </w:tc>
        <w:tc>
          <w:tcPr>
            <w:tcW w:w="2244" w:type="dxa"/>
          </w:tcPr>
          <w:p w14:paraId="6C14AA77" w14:textId="77777777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Students choose from among three types of evaluations.</w:t>
            </w:r>
          </w:p>
          <w:p w14:paraId="6FDC993A" w14:textId="77777777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F4BF7" w14:textId="77777777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Peer and self-assessment are used.</w:t>
            </w:r>
          </w:p>
          <w:p w14:paraId="0342335A" w14:textId="77777777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8B779" w14:textId="77777777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290">
              <w:rPr>
                <w:rFonts w:ascii="Times New Roman" w:hAnsi="Times New Roman" w:cs="Times New Roman"/>
                <w:sz w:val="20"/>
                <w:szCs w:val="20"/>
              </w:rPr>
              <w:t>Criteria for evaluation is explained and a rubric is provided.</w:t>
            </w:r>
          </w:p>
          <w:p w14:paraId="52636424" w14:textId="77777777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598FC" w14:textId="77777777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Groups are purposely constructed to reflect diversity.</w:t>
            </w:r>
          </w:p>
          <w:p w14:paraId="53CAE891" w14:textId="77777777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8E788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Discussion groups are given choice of topics.</w:t>
            </w:r>
          </w:p>
          <w:p w14:paraId="49E7129D" w14:textId="77777777" w:rsidR="00AE5F04" w:rsidRP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1F271" w14:textId="77777777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Topic choices relate to African American students because the Detroit area African American community suffered health problems.</w:t>
            </w:r>
          </w:p>
          <w:p w14:paraId="6B7EB7FC" w14:textId="77777777" w:rsidR="00AE5F04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5C596" w14:textId="77651DB4" w:rsidR="00AE5F04" w:rsidRPr="00A13290" w:rsidRDefault="00AE5F04" w:rsidP="00AE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F04">
              <w:rPr>
                <w:rFonts w:ascii="Times New Roman" w:hAnsi="Times New Roman" w:cs="Times New Roman"/>
                <w:sz w:val="20"/>
                <w:szCs w:val="20"/>
              </w:rPr>
              <w:t>Socio-political and economic elements were involved in the decision to use the Flint River for consumption.</w:t>
            </w:r>
          </w:p>
        </w:tc>
      </w:tr>
    </w:tbl>
    <w:p w14:paraId="0EEF239F" w14:textId="77777777" w:rsidR="004501FB" w:rsidRPr="00A13290" w:rsidRDefault="004501FB">
      <w:pPr>
        <w:rPr>
          <w:rFonts w:ascii="Times New Roman" w:hAnsi="Times New Roman" w:cs="Times New Roman"/>
          <w:sz w:val="20"/>
          <w:szCs w:val="20"/>
        </w:rPr>
      </w:pPr>
    </w:p>
    <w:sectPr w:rsidR="004501FB" w:rsidRPr="00A13290" w:rsidSect="0047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31502"/>
    <w:multiLevelType w:val="hybridMultilevel"/>
    <w:tmpl w:val="5D6C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BE2"/>
    <w:multiLevelType w:val="hybridMultilevel"/>
    <w:tmpl w:val="B3CE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1992"/>
    <w:multiLevelType w:val="hybridMultilevel"/>
    <w:tmpl w:val="64C68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AA503F"/>
    <w:multiLevelType w:val="hybridMultilevel"/>
    <w:tmpl w:val="AD26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207A"/>
    <w:multiLevelType w:val="hybridMultilevel"/>
    <w:tmpl w:val="45C27B4E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5" w15:restartNumberingAfterBreak="0">
    <w:nsid w:val="3FC05C50"/>
    <w:multiLevelType w:val="hybridMultilevel"/>
    <w:tmpl w:val="778C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3DAD"/>
    <w:multiLevelType w:val="hybridMultilevel"/>
    <w:tmpl w:val="C8B45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A411BA"/>
    <w:multiLevelType w:val="hybridMultilevel"/>
    <w:tmpl w:val="3602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77482"/>
    <w:multiLevelType w:val="hybridMultilevel"/>
    <w:tmpl w:val="CBCE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527AF"/>
    <w:multiLevelType w:val="hybridMultilevel"/>
    <w:tmpl w:val="4D3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05EFE"/>
    <w:multiLevelType w:val="hybridMultilevel"/>
    <w:tmpl w:val="15465F0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FB"/>
    <w:rsid w:val="000213BF"/>
    <w:rsid w:val="00056068"/>
    <w:rsid w:val="000D2677"/>
    <w:rsid w:val="000E00B6"/>
    <w:rsid w:val="001360B2"/>
    <w:rsid w:val="0018681C"/>
    <w:rsid w:val="0034366C"/>
    <w:rsid w:val="003A5421"/>
    <w:rsid w:val="004501FB"/>
    <w:rsid w:val="00456C4A"/>
    <w:rsid w:val="004677AE"/>
    <w:rsid w:val="00472723"/>
    <w:rsid w:val="00685B2C"/>
    <w:rsid w:val="006F58C5"/>
    <w:rsid w:val="00821A5E"/>
    <w:rsid w:val="00880E01"/>
    <w:rsid w:val="008F4E4D"/>
    <w:rsid w:val="00A13290"/>
    <w:rsid w:val="00A73E69"/>
    <w:rsid w:val="00A934D6"/>
    <w:rsid w:val="00AE5F04"/>
    <w:rsid w:val="00BD6E23"/>
    <w:rsid w:val="00D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E0106"/>
  <w14:defaultImageDpi w14:val="32767"/>
  <w15:chartTrackingRefBased/>
  <w15:docId w15:val="{7E6F9026-5C92-AD47-AAC5-20EF8737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Watson</dc:creator>
  <cp:keywords/>
  <dc:description/>
  <cp:lastModifiedBy>Sandra Watson</cp:lastModifiedBy>
  <cp:revision>4</cp:revision>
  <dcterms:created xsi:type="dcterms:W3CDTF">2021-03-10T22:22:00Z</dcterms:created>
  <dcterms:modified xsi:type="dcterms:W3CDTF">2021-03-10T22:26:00Z</dcterms:modified>
</cp:coreProperties>
</file>