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A2A27" w14:textId="5342E7A6" w:rsidR="00E54E56" w:rsidRPr="002517C3" w:rsidRDefault="00E54E56" w:rsidP="002517C3">
      <w:pPr>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9175"/>
      </w:tblGrid>
      <w:tr w:rsidR="00E54E56" w:rsidRPr="008A33F9" w14:paraId="629CE360" w14:textId="77777777" w:rsidTr="009130CA">
        <w:trPr>
          <w:trHeight w:val="1160"/>
        </w:trPr>
        <w:tc>
          <w:tcPr>
            <w:tcW w:w="9175" w:type="dxa"/>
            <w:shd w:val="clear" w:color="auto" w:fill="E7E6E6" w:themeFill="background2"/>
          </w:tcPr>
          <w:p w14:paraId="2CAD3C5D" w14:textId="77777777" w:rsidR="00553FD5" w:rsidRPr="008A33F9" w:rsidRDefault="00553FD5" w:rsidP="009130CA">
            <w:pPr>
              <w:spacing w:line="480" w:lineRule="auto"/>
              <w:rPr>
                <w:rFonts w:ascii="Times New Roman" w:hAnsi="Times New Roman" w:cs="Times New Roman"/>
                <w:b/>
                <w:sz w:val="24"/>
                <w:szCs w:val="24"/>
              </w:rPr>
            </w:pPr>
            <w:r w:rsidRPr="008A33F9">
              <w:rPr>
                <w:rFonts w:ascii="Times New Roman" w:hAnsi="Times New Roman" w:cs="Times New Roman"/>
                <w:b/>
                <w:sz w:val="24"/>
                <w:szCs w:val="24"/>
              </w:rPr>
              <w:t>The Use of Color Comparison as a Low-Cost Alternative</w:t>
            </w:r>
          </w:p>
          <w:p w14:paraId="0D53CAEF" w14:textId="08A1E854" w:rsidR="00E54E56" w:rsidRPr="008A33F9" w:rsidRDefault="00553FD5" w:rsidP="009130CA">
            <w:pPr>
              <w:spacing w:line="480" w:lineRule="auto"/>
              <w:rPr>
                <w:rFonts w:ascii="Times New Roman" w:hAnsi="Times New Roman" w:cs="Times New Roman"/>
                <w:bCs/>
                <w:sz w:val="24"/>
                <w:szCs w:val="24"/>
              </w:rPr>
            </w:pPr>
            <w:r w:rsidRPr="008A33F9">
              <w:rPr>
                <w:rFonts w:ascii="Times New Roman" w:hAnsi="Times New Roman" w:cs="Times New Roman"/>
                <w:bCs/>
                <w:sz w:val="24"/>
                <w:szCs w:val="24"/>
              </w:rPr>
              <w:t xml:space="preserve">If a spectrophotometer is not available, a color comparison can be used as a low-cost alternative for completing this problem-solving experiment. First, the students will need to create dilutions using the 0.01 M stock solution of tartrazine in the same way described in the standard experiment. It is recommended that the students create at least five dilutions, including some dilutions that are somewhat lighter and some dilutions that are somewhat darker than the sample of the sports drink. </w:t>
            </w:r>
            <w:r w:rsidR="00912338" w:rsidRPr="008A33F9">
              <w:rPr>
                <w:rFonts w:ascii="Times New Roman" w:hAnsi="Times New Roman" w:cs="Times New Roman"/>
                <w:bCs/>
                <w:sz w:val="24"/>
                <w:szCs w:val="24"/>
              </w:rPr>
              <w:t>Next, t</w:t>
            </w:r>
            <w:r w:rsidRPr="008A33F9">
              <w:rPr>
                <w:rFonts w:ascii="Times New Roman" w:hAnsi="Times New Roman" w:cs="Times New Roman"/>
                <w:bCs/>
                <w:sz w:val="24"/>
                <w:szCs w:val="24"/>
              </w:rPr>
              <w:t xml:space="preserve">he students can place the dilutions and the sample of the sports drink in the same size test tubes in a test tube rack. </w:t>
            </w:r>
            <w:r w:rsidR="00912338" w:rsidRPr="008A33F9">
              <w:rPr>
                <w:rFonts w:ascii="Times New Roman" w:hAnsi="Times New Roman" w:cs="Times New Roman"/>
                <w:bCs/>
                <w:sz w:val="24"/>
                <w:szCs w:val="24"/>
              </w:rPr>
              <w:t>Finally, t</w:t>
            </w:r>
            <w:r w:rsidRPr="008A33F9">
              <w:rPr>
                <w:rFonts w:ascii="Times New Roman" w:hAnsi="Times New Roman" w:cs="Times New Roman"/>
                <w:bCs/>
                <w:sz w:val="24"/>
                <w:szCs w:val="24"/>
              </w:rPr>
              <w:t xml:space="preserve">o use color comparison, students will visually compare the sports drink to the prepared dilutions rather than measure </w:t>
            </w:r>
            <w:r w:rsidR="00912338" w:rsidRPr="008A33F9">
              <w:rPr>
                <w:rFonts w:ascii="Times New Roman" w:hAnsi="Times New Roman" w:cs="Times New Roman"/>
                <w:bCs/>
                <w:sz w:val="24"/>
                <w:szCs w:val="24"/>
              </w:rPr>
              <w:t xml:space="preserve">the </w:t>
            </w:r>
            <w:r w:rsidRPr="008A33F9">
              <w:rPr>
                <w:rFonts w:ascii="Times New Roman" w:hAnsi="Times New Roman" w:cs="Times New Roman"/>
                <w:bCs/>
                <w:sz w:val="24"/>
                <w:szCs w:val="24"/>
              </w:rPr>
              <w:t xml:space="preserve">absorbance with a spectrophotometer. </w:t>
            </w:r>
            <w:r w:rsidR="00366301" w:rsidRPr="008A33F9">
              <w:rPr>
                <w:rFonts w:ascii="Times New Roman" w:hAnsi="Times New Roman" w:cs="Times New Roman"/>
                <w:bCs/>
                <w:sz w:val="24"/>
                <w:szCs w:val="24"/>
              </w:rPr>
              <w:t xml:space="preserve">This is </w:t>
            </w:r>
            <w:proofErr w:type="gramStart"/>
            <w:r w:rsidR="00366301" w:rsidRPr="008A33F9">
              <w:rPr>
                <w:rFonts w:ascii="Times New Roman" w:hAnsi="Times New Roman" w:cs="Times New Roman"/>
                <w:bCs/>
                <w:sz w:val="24"/>
                <w:szCs w:val="24"/>
              </w:rPr>
              <w:t>similar to</w:t>
            </w:r>
            <w:proofErr w:type="gramEnd"/>
            <w:r w:rsidR="00366301" w:rsidRPr="008A33F9">
              <w:rPr>
                <w:rFonts w:ascii="Times New Roman" w:hAnsi="Times New Roman" w:cs="Times New Roman"/>
                <w:bCs/>
                <w:sz w:val="24"/>
                <w:szCs w:val="24"/>
              </w:rPr>
              <w:t xml:space="preserve"> the process used to test pH or chlorine in a pool testing kit used in homes. </w:t>
            </w:r>
            <w:r w:rsidRPr="008A33F9">
              <w:rPr>
                <w:rFonts w:ascii="Times New Roman" w:hAnsi="Times New Roman" w:cs="Times New Roman"/>
                <w:bCs/>
                <w:sz w:val="24"/>
                <w:szCs w:val="24"/>
              </w:rPr>
              <w:t xml:space="preserve">The concentration of tartrazine in the dilution with the closest color match to the sports drink is the </w:t>
            </w:r>
            <w:r w:rsidR="00912338" w:rsidRPr="008A33F9">
              <w:rPr>
                <w:rFonts w:ascii="Times New Roman" w:hAnsi="Times New Roman" w:cs="Times New Roman"/>
                <w:bCs/>
                <w:sz w:val="24"/>
                <w:szCs w:val="24"/>
              </w:rPr>
              <w:t xml:space="preserve">approximate </w:t>
            </w:r>
            <w:r w:rsidRPr="008A33F9">
              <w:rPr>
                <w:rFonts w:ascii="Times New Roman" w:hAnsi="Times New Roman" w:cs="Times New Roman"/>
                <w:bCs/>
                <w:sz w:val="24"/>
                <w:szCs w:val="24"/>
              </w:rPr>
              <w:t xml:space="preserve">concentration of </w:t>
            </w:r>
            <w:r w:rsidR="00912338" w:rsidRPr="008A33F9">
              <w:rPr>
                <w:rFonts w:ascii="Times New Roman" w:hAnsi="Times New Roman" w:cs="Times New Roman"/>
                <w:bCs/>
                <w:sz w:val="24"/>
                <w:szCs w:val="24"/>
              </w:rPr>
              <w:t xml:space="preserve">tartrazine in the sports drink. Although this measurement is not as accurate, the students can effectively learn about concentration, light, energy, absorbance, and experimental design using this alternative. In addition, this alternative eliminates the need for using graphs and linear equations to solve the problem, which may be more appropriate for students at lower grade levels or students with special needs. </w:t>
            </w:r>
          </w:p>
        </w:tc>
      </w:tr>
    </w:tbl>
    <w:p w14:paraId="1D171BE3" w14:textId="30563015" w:rsidR="00DA1A38" w:rsidRPr="008A33F9" w:rsidRDefault="0053684C" w:rsidP="002517C3">
      <w:pPr>
        <w:spacing w:line="480" w:lineRule="auto"/>
        <w:rPr>
          <w:rFonts w:ascii="Times New Roman" w:hAnsi="Times New Roman" w:cs="Times New Roman"/>
          <w:bCs/>
          <w:sz w:val="24"/>
          <w:szCs w:val="24"/>
        </w:rPr>
      </w:pPr>
      <w:r w:rsidRPr="008A33F9">
        <w:rPr>
          <w:rFonts w:ascii="Times New Roman" w:hAnsi="Times New Roman" w:cs="Times New Roman"/>
          <w:bCs/>
          <w:sz w:val="24"/>
          <w:szCs w:val="24"/>
        </w:rPr>
        <w:t xml:space="preserve">Figure </w:t>
      </w:r>
      <w:r w:rsidR="00814551">
        <w:rPr>
          <w:rFonts w:ascii="Times New Roman" w:hAnsi="Times New Roman" w:cs="Times New Roman"/>
          <w:bCs/>
          <w:sz w:val="24"/>
          <w:szCs w:val="24"/>
        </w:rPr>
        <w:t>7</w:t>
      </w:r>
      <w:r w:rsidRPr="008A33F9">
        <w:rPr>
          <w:rFonts w:ascii="Times New Roman" w:hAnsi="Times New Roman" w:cs="Times New Roman"/>
          <w:bCs/>
          <w:sz w:val="24"/>
          <w:szCs w:val="24"/>
        </w:rPr>
        <w:t xml:space="preserve">. </w:t>
      </w:r>
      <w:r w:rsidR="00E54E56" w:rsidRPr="008A33F9">
        <w:rPr>
          <w:rFonts w:ascii="Times New Roman" w:hAnsi="Times New Roman" w:cs="Times New Roman"/>
          <w:bCs/>
          <w:sz w:val="24"/>
          <w:szCs w:val="24"/>
        </w:rPr>
        <w:t>The use of</w:t>
      </w:r>
      <w:r w:rsidRPr="008A33F9">
        <w:rPr>
          <w:rFonts w:ascii="Times New Roman" w:hAnsi="Times New Roman" w:cs="Times New Roman"/>
          <w:bCs/>
          <w:sz w:val="24"/>
          <w:szCs w:val="24"/>
        </w:rPr>
        <w:t xml:space="preserve"> color comparison</w:t>
      </w:r>
      <w:r w:rsidR="00E54E56" w:rsidRPr="008A33F9">
        <w:rPr>
          <w:rFonts w:ascii="Times New Roman" w:hAnsi="Times New Roman" w:cs="Times New Roman"/>
          <w:bCs/>
          <w:sz w:val="24"/>
          <w:szCs w:val="24"/>
        </w:rPr>
        <w:t xml:space="preserve"> as a low-cost alternative.</w:t>
      </w:r>
    </w:p>
    <w:sectPr w:rsidR="00DA1A38" w:rsidRPr="008A33F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3F4A9" w14:textId="77777777" w:rsidR="00E35308" w:rsidRDefault="00E35308" w:rsidP="000C18A1">
      <w:pPr>
        <w:spacing w:after="0" w:line="240" w:lineRule="auto"/>
      </w:pPr>
      <w:r>
        <w:separator/>
      </w:r>
    </w:p>
  </w:endnote>
  <w:endnote w:type="continuationSeparator" w:id="0">
    <w:p w14:paraId="1825C3C5" w14:textId="77777777" w:rsidR="00E35308" w:rsidRDefault="00E35308" w:rsidP="000C1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519565"/>
      <w:docPartObj>
        <w:docPartGallery w:val="Page Numbers (Bottom of Page)"/>
        <w:docPartUnique/>
      </w:docPartObj>
    </w:sdtPr>
    <w:sdtEndPr>
      <w:rPr>
        <w:noProof/>
      </w:rPr>
    </w:sdtEndPr>
    <w:sdtContent>
      <w:p w14:paraId="7F6BCA26" w14:textId="0F3AC921" w:rsidR="005B1107" w:rsidRDefault="005B11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E6E235" w14:textId="77777777" w:rsidR="005B1107" w:rsidRDefault="005B1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5C7F2" w14:textId="77777777" w:rsidR="00E35308" w:rsidRDefault="00E35308" w:rsidP="000C18A1">
      <w:pPr>
        <w:spacing w:after="0" w:line="240" w:lineRule="auto"/>
      </w:pPr>
      <w:r>
        <w:separator/>
      </w:r>
    </w:p>
  </w:footnote>
  <w:footnote w:type="continuationSeparator" w:id="0">
    <w:p w14:paraId="6CD8A9F0" w14:textId="77777777" w:rsidR="00E35308" w:rsidRDefault="00E35308" w:rsidP="000C1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F34F0" w14:textId="7822AC68" w:rsidR="007A313C" w:rsidRDefault="007A313C" w:rsidP="00740E5C">
    <w:pPr>
      <w:pStyle w:val="Header"/>
    </w:pPr>
  </w:p>
  <w:p w14:paraId="1654C3FF" w14:textId="77777777" w:rsidR="007A313C" w:rsidRDefault="007A3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5952"/>
    <w:multiLevelType w:val="hybridMultilevel"/>
    <w:tmpl w:val="E946D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994676"/>
    <w:multiLevelType w:val="hybridMultilevel"/>
    <w:tmpl w:val="BECABB56"/>
    <w:lvl w:ilvl="0" w:tplc="6A5CEDE2">
      <w:start w:val="1"/>
      <w:numFmt w:val="bullet"/>
      <w:lvlText w:val="•"/>
      <w:lvlJc w:val="left"/>
      <w:pPr>
        <w:tabs>
          <w:tab w:val="num" w:pos="720"/>
        </w:tabs>
        <w:ind w:left="720" w:hanging="360"/>
      </w:pPr>
      <w:rPr>
        <w:rFonts w:ascii="Times" w:hAnsi="Times" w:hint="default"/>
      </w:rPr>
    </w:lvl>
    <w:lvl w:ilvl="1" w:tplc="9D6E1D80" w:tentative="1">
      <w:start w:val="1"/>
      <w:numFmt w:val="bullet"/>
      <w:lvlText w:val="•"/>
      <w:lvlJc w:val="left"/>
      <w:pPr>
        <w:tabs>
          <w:tab w:val="num" w:pos="1440"/>
        </w:tabs>
        <w:ind w:left="1440" w:hanging="360"/>
      </w:pPr>
      <w:rPr>
        <w:rFonts w:ascii="Times" w:hAnsi="Times" w:hint="default"/>
      </w:rPr>
    </w:lvl>
    <w:lvl w:ilvl="2" w:tplc="2EDC38B4" w:tentative="1">
      <w:start w:val="1"/>
      <w:numFmt w:val="bullet"/>
      <w:lvlText w:val="•"/>
      <w:lvlJc w:val="left"/>
      <w:pPr>
        <w:tabs>
          <w:tab w:val="num" w:pos="2160"/>
        </w:tabs>
        <w:ind w:left="2160" w:hanging="360"/>
      </w:pPr>
      <w:rPr>
        <w:rFonts w:ascii="Times" w:hAnsi="Times" w:hint="default"/>
      </w:rPr>
    </w:lvl>
    <w:lvl w:ilvl="3" w:tplc="B5109852" w:tentative="1">
      <w:start w:val="1"/>
      <w:numFmt w:val="bullet"/>
      <w:lvlText w:val="•"/>
      <w:lvlJc w:val="left"/>
      <w:pPr>
        <w:tabs>
          <w:tab w:val="num" w:pos="2880"/>
        </w:tabs>
        <w:ind w:left="2880" w:hanging="360"/>
      </w:pPr>
      <w:rPr>
        <w:rFonts w:ascii="Times" w:hAnsi="Times" w:hint="default"/>
      </w:rPr>
    </w:lvl>
    <w:lvl w:ilvl="4" w:tplc="24E25D56" w:tentative="1">
      <w:start w:val="1"/>
      <w:numFmt w:val="bullet"/>
      <w:lvlText w:val="•"/>
      <w:lvlJc w:val="left"/>
      <w:pPr>
        <w:tabs>
          <w:tab w:val="num" w:pos="3600"/>
        </w:tabs>
        <w:ind w:left="3600" w:hanging="360"/>
      </w:pPr>
      <w:rPr>
        <w:rFonts w:ascii="Times" w:hAnsi="Times" w:hint="default"/>
      </w:rPr>
    </w:lvl>
    <w:lvl w:ilvl="5" w:tplc="16A89634" w:tentative="1">
      <w:start w:val="1"/>
      <w:numFmt w:val="bullet"/>
      <w:lvlText w:val="•"/>
      <w:lvlJc w:val="left"/>
      <w:pPr>
        <w:tabs>
          <w:tab w:val="num" w:pos="4320"/>
        </w:tabs>
        <w:ind w:left="4320" w:hanging="360"/>
      </w:pPr>
      <w:rPr>
        <w:rFonts w:ascii="Times" w:hAnsi="Times" w:hint="default"/>
      </w:rPr>
    </w:lvl>
    <w:lvl w:ilvl="6" w:tplc="F44E1394" w:tentative="1">
      <w:start w:val="1"/>
      <w:numFmt w:val="bullet"/>
      <w:lvlText w:val="•"/>
      <w:lvlJc w:val="left"/>
      <w:pPr>
        <w:tabs>
          <w:tab w:val="num" w:pos="5040"/>
        </w:tabs>
        <w:ind w:left="5040" w:hanging="360"/>
      </w:pPr>
      <w:rPr>
        <w:rFonts w:ascii="Times" w:hAnsi="Times" w:hint="default"/>
      </w:rPr>
    </w:lvl>
    <w:lvl w:ilvl="7" w:tplc="5316D3C6" w:tentative="1">
      <w:start w:val="1"/>
      <w:numFmt w:val="bullet"/>
      <w:lvlText w:val="•"/>
      <w:lvlJc w:val="left"/>
      <w:pPr>
        <w:tabs>
          <w:tab w:val="num" w:pos="5760"/>
        </w:tabs>
        <w:ind w:left="5760" w:hanging="360"/>
      </w:pPr>
      <w:rPr>
        <w:rFonts w:ascii="Times" w:hAnsi="Times" w:hint="default"/>
      </w:rPr>
    </w:lvl>
    <w:lvl w:ilvl="8" w:tplc="080AEBD8"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3C165BC8"/>
    <w:multiLevelType w:val="hybridMultilevel"/>
    <w:tmpl w:val="7AFCA756"/>
    <w:lvl w:ilvl="0" w:tplc="4B824460">
      <w:start w:val="1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27D64"/>
    <w:multiLevelType w:val="hybridMultilevel"/>
    <w:tmpl w:val="6CDEF1AA"/>
    <w:lvl w:ilvl="0" w:tplc="C9F44EC8">
      <w:start w:val="1"/>
      <w:numFmt w:val="bullet"/>
      <w:lvlText w:val="–"/>
      <w:lvlJc w:val="left"/>
      <w:pPr>
        <w:tabs>
          <w:tab w:val="num" w:pos="720"/>
        </w:tabs>
        <w:ind w:left="720" w:hanging="360"/>
      </w:pPr>
      <w:rPr>
        <w:rFonts w:ascii="Times" w:hAnsi="Times" w:hint="default"/>
      </w:rPr>
    </w:lvl>
    <w:lvl w:ilvl="1" w:tplc="C34A9DB4">
      <w:start w:val="1"/>
      <w:numFmt w:val="bullet"/>
      <w:lvlText w:val="–"/>
      <w:lvlJc w:val="left"/>
      <w:pPr>
        <w:tabs>
          <w:tab w:val="num" w:pos="1440"/>
        </w:tabs>
        <w:ind w:left="1440" w:hanging="360"/>
      </w:pPr>
      <w:rPr>
        <w:rFonts w:ascii="Times" w:hAnsi="Times" w:hint="default"/>
      </w:rPr>
    </w:lvl>
    <w:lvl w:ilvl="2" w:tplc="8F6C9D66" w:tentative="1">
      <w:start w:val="1"/>
      <w:numFmt w:val="bullet"/>
      <w:lvlText w:val="–"/>
      <w:lvlJc w:val="left"/>
      <w:pPr>
        <w:tabs>
          <w:tab w:val="num" w:pos="2160"/>
        </w:tabs>
        <w:ind w:left="2160" w:hanging="360"/>
      </w:pPr>
      <w:rPr>
        <w:rFonts w:ascii="Times" w:hAnsi="Times" w:hint="default"/>
      </w:rPr>
    </w:lvl>
    <w:lvl w:ilvl="3" w:tplc="C45223F4" w:tentative="1">
      <w:start w:val="1"/>
      <w:numFmt w:val="bullet"/>
      <w:lvlText w:val="–"/>
      <w:lvlJc w:val="left"/>
      <w:pPr>
        <w:tabs>
          <w:tab w:val="num" w:pos="2880"/>
        </w:tabs>
        <w:ind w:left="2880" w:hanging="360"/>
      </w:pPr>
      <w:rPr>
        <w:rFonts w:ascii="Times" w:hAnsi="Times" w:hint="default"/>
      </w:rPr>
    </w:lvl>
    <w:lvl w:ilvl="4" w:tplc="BD2E2464" w:tentative="1">
      <w:start w:val="1"/>
      <w:numFmt w:val="bullet"/>
      <w:lvlText w:val="–"/>
      <w:lvlJc w:val="left"/>
      <w:pPr>
        <w:tabs>
          <w:tab w:val="num" w:pos="3600"/>
        </w:tabs>
        <w:ind w:left="3600" w:hanging="360"/>
      </w:pPr>
      <w:rPr>
        <w:rFonts w:ascii="Times" w:hAnsi="Times" w:hint="default"/>
      </w:rPr>
    </w:lvl>
    <w:lvl w:ilvl="5" w:tplc="7EAE6330" w:tentative="1">
      <w:start w:val="1"/>
      <w:numFmt w:val="bullet"/>
      <w:lvlText w:val="–"/>
      <w:lvlJc w:val="left"/>
      <w:pPr>
        <w:tabs>
          <w:tab w:val="num" w:pos="4320"/>
        </w:tabs>
        <w:ind w:left="4320" w:hanging="360"/>
      </w:pPr>
      <w:rPr>
        <w:rFonts w:ascii="Times" w:hAnsi="Times" w:hint="default"/>
      </w:rPr>
    </w:lvl>
    <w:lvl w:ilvl="6" w:tplc="93106DF8" w:tentative="1">
      <w:start w:val="1"/>
      <w:numFmt w:val="bullet"/>
      <w:lvlText w:val="–"/>
      <w:lvlJc w:val="left"/>
      <w:pPr>
        <w:tabs>
          <w:tab w:val="num" w:pos="5040"/>
        </w:tabs>
        <w:ind w:left="5040" w:hanging="360"/>
      </w:pPr>
      <w:rPr>
        <w:rFonts w:ascii="Times" w:hAnsi="Times" w:hint="default"/>
      </w:rPr>
    </w:lvl>
    <w:lvl w:ilvl="7" w:tplc="564067D8" w:tentative="1">
      <w:start w:val="1"/>
      <w:numFmt w:val="bullet"/>
      <w:lvlText w:val="–"/>
      <w:lvlJc w:val="left"/>
      <w:pPr>
        <w:tabs>
          <w:tab w:val="num" w:pos="5760"/>
        </w:tabs>
        <w:ind w:left="5760" w:hanging="360"/>
      </w:pPr>
      <w:rPr>
        <w:rFonts w:ascii="Times" w:hAnsi="Times" w:hint="default"/>
      </w:rPr>
    </w:lvl>
    <w:lvl w:ilvl="8" w:tplc="3F02A91E"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55F438C1"/>
    <w:multiLevelType w:val="hybridMultilevel"/>
    <w:tmpl w:val="ED7EA9AC"/>
    <w:lvl w:ilvl="0" w:tplc="A970E2EA">
      <w:start w:val="1"/>
      <w:numFmt w:val="bullet"/>
      <w:lvlText w:val="•"/>
      <w:lvlJc w:val="left"/>
      <w:pPr>
        <w:tabs>
          <w:tab w:val="num" w:pos="720"/>
        </w:tabs>
        <w:ind w:left="720" w:hanging="360"/>
      </w:pPr>
      <w:rPr>
        <w:rFonts w:ascii="Times" w:hAnsi="Times" w:hint="default"/>
      </w:rPr>
    </w:lvl>
    <w:lvl w:ilvl="1" w:tplc="C2DAB300" w:tentative="1">
      <w:start w:val="1"/>
      <w:numFmt w:val="bullet"/>
      <w:lvlText w:val="•"/>
      <w:lvlJc w:val="left"/>
      <w:pPr>
        <w:tabs>
          <w:tab w:val="num" w:pos="1440"/>
        </w:tabs>
        <w:ind w:left="1440" w:hanging="360"/>
      </w:pPr>
      <w:rPr>
        <w:rFonts w:ascii="Times" w:hAnsi="Times" w:hint="default"/>
      </w:rPr>
    </w:lvl>
    <w:lvl w:ilvl="2" w:tplc="86F6F578" w:tentative="1">
      <w:start w:val="1"/>
      <w:numFmt w:val="bullet"/>
      <w:lvlText w:val="•"/>
      <w:lvlJc w:val="left"/>
      <w:pPr>
        <w:tabs>
          <w:tab w:val="num" w:pos="2160"/>
        </w:tabs>
        <w:ind w:left="2160" w:hanging="360"/>
      </w:pPr>
      <w:rPr>
        <w:rFonts w:ascii="Times" w:hAnsi="Times" w:hint="default"/>
      </w:rPr>
    </w:lvl>
    <w:lvl w:ilvl="3" w:tplc="933A8522" w:tentative="1">
      <w:start w:val="1"/>
      <w:numFmt w:val="bullet"/>
      <w:lvlText w:val="•"/>
      <w:lvlJc w:val="left"/>
      <w:pPr>
        <w:tabs>
          <w:tab w:val="num" w:pos="2880"/>
        </w:tabs>
        <w:ind w:left="2880" w:hanging="360"/>
      </w:pPr>
      <w:rPr>
        <w:rFonts w:ascii="Times" w:hAnsi="Times" w:hint="default"/>
      </w:rPr>
    </w:lvl>
    <w:lvl w:ilvl="4" w:tplc="F422588C" w:tentative="1">
      <w:start w:val="1"/>
      <w:numFmt w:val="bullet"/>
      <w:lvlText w:val="•"/>
      <w:lvlJc w:val="left"/>
      <w:pPr>
        <w:tabs>
          <w:tab w:val="num" w:pos="3600"/>
        </w:tabs>
        <w:ind w:left="3600" w:hanging="360"/>
      </w:pPr>
      <w:rPr>
        <w:rFonts w:ascii="Times" w:hAnsi="Times" w:hint="default"/>
      </w:rPr>
    </w:lvl>
    <w:lvl w:ilvl="5" w:tplc="6C5098AE" w:tentative="1">
      <w:start w:val="1"/>
      <w:numFmt w:val="bullet"/>
      <w:lvlText w:val="•"/>
      <w:lvlJc w:val="left"/>
      <w:pPr>
        <w:tabs>
          <w:tab w:val="num" w:pos="4320"/>
        </w:tabs>
        <w:ind w:left="4320" w:hanging="360"/>
      </w:pPr>
      <w:rPr>
        <w:rFonts w:ascii="Times" w:hAnsi="Times" w:hint="default"/>
      </w:rPr>
    </w:lvl>
    <w:lvl w:ilvl="6" w:tplc="D77A14F6" w:tentative="1">
      <w:start w:val="1"/>
      <w:numFmt w:val="bullet"/>
      <w:lvlText w:val="•"/>
      <w:lvlJc w:val="left"/>
      <w:pPr>
        <w:tabs>
          <w:tab w:val="num" w:pos="5040"/>
        </w:tabs>
        <w:ind w:left="5040" w:hanging="360"/>
      </w:pPr>
      <w:rPr>
        <w:rFonts w:ascii="Times" w:hAnsi="Times" w:hint="default"/>
      </w:rPr>
    </w:lvl>
    <w:lvl w:ilvl="7" w:tplc="9740D96C" w:tentative="1">
      <w:start w:val="1"/>
      <w:numFmt w:val="bullet"/>
      <w:lvlText w:val="•"/>
      <w:lvlJc w:val="left"/>
      <w:pPr>
        <w:tabs>
          <w:tab w:val="num" w:pos="5760"/>
        </w:tabs>
        <w:ind w:left="5760" w:hanging="360"/>
      </w:pPr>
      <w:rPr>
        <w:rFonts w:ascii="Times" w:hAnsi="Times" w:hint="default"/>
      </w:rPr>
    </w:lvl>
    <w:lvl w:ilvl="8" w:tplc="85C2EB3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58144D32"/>
    <w:multiLevelType w:val="hybridMultilevel"/>
    <w:tmpl w:val="E946D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905B50"/>
    <w:multiLevelType w:val="hybridMultilevel"/>
    <w:tmpl w:val="269A4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263CAD"/>
    <w:multiLevelType w:val="hybridMultilevel"/>
    <w:tmpl w:val="269A4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475B84"/>
    <w:multiLevelType w:val="hybridMultilevel"/>
    <w:tmpl w:val="52700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D23641"/>
    <w:multiLevelType w:val="hybridMultilevel"/>
    <w:tmpl w:val="4AC02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034211"/>
    <w:multiLevelType w:val="hybridMultilevel"/>
    <w:tmpl w:val="E946D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DC1A24"/>
    <w:multiLevelType w:val="hybridMultilevel"/>
    <w:tmpl w:val="12A24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0"/>
  </w:num>
  <w:num w:numId="4">
    <w:abstractNumId w:val="0"/>
  </w:num>
  <w:num w:numId="5">
    <w:abstractNumId w:val="9"/>
  </w:num>
  <w:num w:numId="6">
    <w:abstractNumId w:val="1"/>
  </w:num>
  <w:num w:numId="7">
    <w:abstractNumId w:val="3"/>
  </w:num>
  <w:num w:numId="8">
    <w:abstractNumId w:val="4"/>
  </w:num>
  <w:num w:numId="9">
    <w:abstractNumId w:val="8"/>
  </w:num>
  <w:num w:numId="10">
    <w:abstractNumId w:val="1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E0MDMzNDA3MrUwNDZU0lEKTi0uzszPAykwrgUAQJw9DCwAAAA="/>
  </w:docVars>
  <w:rsids>
    <w:rsidRoot w:val="005A616D"/>
    <w:rsid w:val="00007565"/>
    <w:rsid w:val="00012FEC"/>
    <w:rsid w:val="000161CE"/>
    <w:rsid w:val="00020D02"/>
    <w:rsid w:val="00021093"/>
    <w:rsid w:val="000218C1"/>
    <w:rsid w:val="000232F1"/>
    <w:rsid w:val="0002337E"/>
    <w:rsid w:val="00024031"/>
    <w:rsid w:val="00024A22"/>
    <w:rsid w:val="00025CDF"/>
    <w:rsid w:val="00035F0F"/>
    <w:rsid w:val="00041304"/>
    <w:rsid w:val="000424F2"/>
    <w:rsid w:val="00042711"/>
    <w:rsid w:val="00044743"/>
    <w:rsid w:val="00054306"/>
    <w:rsid w:val="00057C98"/>
    <w:rsid w:val="00060192"/>
    <w:rsid w:val="000609C2"/>
    <w:rsid w:val="00063039"/>
    <w:rsid w:val="000637CB"/>
    <w:rsid w:val="0006536F"/>
    <w:rsid w:val="000718EA"/>
    <w:rsid w:val="00084AEA"/>
    <w:rsid w:val="000958BB"/>
    <w:rsid w:val="000C15C8"/>
    <w:rsid w:val="000C18A1"/>
    <w:rsid w:val="000C4668"/>
    <w:rsid w:val="000C5557"/>
    <w:rsid w:val="000C7F8B"/>
    <w:rsid w:val="000D7666"/>
    <w:rsid w:val="000E11AA"/>
    <w:rsid w:val="000E471E"/>
    <w:rsid w:val="000E5A7D"/>
    <w:rsid w:val="000E6107"/>
    <w:rsid w:val="000E7E74"/>
    <w:rsid w:val="000F1683"/>
    <w:rsid w:val="000F5001"/>
    <w:rsid w:val="001009AD"/>
    <w:rsid w:val="0013075E"/>
    <w:rsid w:val="00132A78"/>
    <w:rsid w:val="001369E2"/>
    <w:rsid w:val="001425AD"/>
    <w:rsid w:val="001519C4"/>
    <w:rsid w:val="001549A2"/>
    <w:rsid w:val="00164E0E"/>
    <w:rsid w:val="00172D79"/>
    <w:rsid w:val="00174197"/>
    <w:rsid w:val="001742AC"/>
    <w:rsid w:val="001805F3"/>
    <w:rsid w:val="00180B97"/>
    <w:rsid w:val="00180E0F"/>
    <w:rsid w:val="00182434"/>
    <w:rsid w:val="00185A8F"/>
    <w:rsid w:val="00185E3F"/>
    <w:rsid w:val="00187AE8"/>
    <w:rsid w:val="00196CF9"/>
    <w:rsid w:val="00197AF1"/>
    <w:rsid w:val="001A0146"/>
    <w:rsid w:val="001A06DD"/>
    <w:rsid w:val="001A424C"/>
    <w:rsid w:val="001A4A54"/>
    <w:rsid w:val="001A5F1A"/>
    <w:rsid w:val="001A643F"/>
    <w:rsid w:val="001B2A93"/>
    <w:rsid w:val="001C5058"/>
    <w:rsid w:val="001C753C"/>
    <w:rsid w:val="001C7E6C"/>
    <w:rsid w:val="001D3127"/>
    <w:rsid w:val="001D341F"/>
    <w:rsid w:val="001E185F"/>
    <w:rsid w:val="001E3ACC"/>
    <w:rsid w:val="001E40AB"/>
    <w:rsid w:val="001F2FD8"/>
    <w:rsid w:val="001F40DB"/>
    <w:rsid w:val="002106E7"/>
    <w:rsid w:val="0021798F"/>
    <w:rsid w:val="00223C3A"/>
    <w:rsid w:val="0024552F"/>
    <w:rsid w:val="0024714B"/>
    <w:rsid w:val="002509FE"/>
    <w:rsid w:val="002517C3"/>
    <w:rsid w:val="002547FB"/>
    <w:rsid w:val="002609D6"/>
    <w:rsid w:val="002668B1"/>
    <w:rsid w:val="00267F80"/>
    <w:rsid w:val="00271F37"/>
    <w:rsid w:val="0027441C"/>
    <w:rsid w:val="0029360B"/>
    <w:rsid w:val="00293FA9"/>
    <w:rsid w:val="00296950"/>
    <w:rsid w:val="002A018C"/>
    <w:rsid w:val="002A440F"/>
    <w:rsid w:val="002A4438"/>
    <w:rsid w:val="002A7C56"/>
    <w:rsid w:val="002B0EBC"/>
    <w:rsid w:val="002B3053"/>
    <w:rsid w:val="002B5C0C"/>
    <w:rsid w:val="002B7B8D"/>
    <w:rsid w:val="002D60D6"/>
    <w:rsid w:val="002F0E15"/>
    <w:rsid w:val="002F6F77"/>
    <w:rsid w:val="0030128F"/>
    <w:rsid w:val="00303C60"/>
    <w:rsid w:val="00313E28"/>
    <w:rsid w:val="00315029"/>
    <w:rsid w:val="003162A2"/>
    <w:rsid w:val="0031792B"/>
    <w:rsid w:val="003202C8"/>
    <w:rsid w:val="00321C01"/>
    <w:rsid w:val="00322AD9"/>
    <w:rsid w:val="003273C2"/>
    <w:rsid w:val="0034296A"/>
    <w:rsid w:val="00343076"/>
    <w:rsid w:val="00343640"/>
    <w:rsid w:val="00344B01"/>
    <w:rsid w:val="00354431"/>
    <w:rsid w:val="00360934"/>
    <w:rsid w:val="00363279"/>
    <w:rsid w:val="00366301"/>
    <w:rsid w:val="003664B9"/>
    <w:rsid w:val="00367A85"/>
    <w:rsid w:val="00375549"/>
    <w:rsid w:val="00375AA5"/>
    <w:rsid w:val="003761B8"/>
    <w:rsid w:val="00380CEE"/>
    <w:rsid w:val="00380EE6"/>
    <w:rsid w:val="003829DC"/>
    <w:rsid w:val="003929B9"/>
    <w:rsid w:val="00394343"/>
    <w:rsid w:val="003A3A99"/>
    <w:rsid w:val="003B3611"/>
    <w:rsid w:val="003C49CF"/>
    <w:rsid w:val="003D2633"/>
    <w:rsid w:val="003D56FE"/>
    <w:rsid w:val="003D63E8"/>
    <w:rsid w:val="003E1820"/>
    <w:rsid w:val="0040577D"/>
    <w:rsid w:val="00407895"/>
    <w:rsid w:val="0041664D"/>
    <w:rsid w:val="004201D2"/>
    <w:rsid w:val="0042310E"/>
    <w:rsid w:val="0042508A"/>
    <w:rsid w:val="004254F2"/>
    <w:rsid w:val="00435AC8"/>
    <w:rsid w:val="004405E3"/>
    <w:rsid w:val="00441EE6"/>
    <w:rsid w:val="004472EE"/>
    <w:rsid w:val="00461867"/>
    <w:rsid w:val="004715E4"/>
    <w:rsid w:val="00474CFF"/>
    <w:rsid w:val="00483939"/>
    <w:rsid w:val="00484992"/>
    <w:rsid w:val="00484997"/>
    <w:rsid w:val="0049139B"/>
    <w:rsid w:val="00497199"/>
    <w:rsid w:val="004A641A"/>
    <w:rsid w:val="004B3C94"/>
    <w:rsid w:val="004B3ECE"/>
    <w:rsid w:val="004B5265"/>
    <w:rsid w:val="004B5323"/>
    <w:rsid w:val="004C30A1"/>
    <w:rsid w:val="004D246D"/>
    <w:rsid w:val="004D30FC"/>
    <w:rsid w:val="004D69BA"/>
    <w:rsid w:val="004E07D5"/>
    <w:rsid w:val="004E1A60"/>
    <w:rsid w:val="004E4BC0"/>
    <w:rsid w:val="004F5884"/>
    <w:rsid w:val="00504738"/>
    <w:rsid w:val="00506A0C"/>
    <w:rsid w:val="00510876"/>
    <w:rsid w:val="0051318A"/>
    <w:rsid w:val="005142C7"/>
    <w:rsid w:val="00514D3B"/>
    <w:rsid w:val="00514E23"/>
    <w:rsid w:val="0051788F"/>
    <w:rsid w:val="005239BE"/>
    <w:rsid w:val="005279BE"/>
    <w:rsid w:val="00534711"/>
    <w:rsid w:val="0053684C"/>
    <w:rsid w:val="00540988"/>
    <w:rsid w:val="00546E6D"/>
    <w:rsid w:val="005507B6"/>
    <w:rsid w:val="00553FD5"/>
    <w:rsid w:val="005550FF"/>
    <w:rsid w:val="005617BA"/>
    <w:rsid w:val="00561955"/>
    <w:rsid w:val="00572A35"/>
    <w:rsid w:val="00575F22"/>
    <w:rsid w:val="00582F86"/>
    <w:rsid w:val="00584299"/>
    <w:rsid w:val="00584510"/>
    <w:rsid w:val="00584E1A"/>
    <w:rsid w:val="00586D0B"/>
    <w:rsid w:val="005877A7"/>
    <w:rsid w:val="005964C7"/>
    <w:rsid w:val="005A22AC"/>
    <w:rsid w:val="005A394C"/>
    <w:rsid w:val="005A616D"/>
    <w:rsid w:val="005A618E"/>
    <w:rsid w:val="005B1107"/>
    <w:rsid w:val="005B4FFB"/>
    <w:rsid w:val="005C1A30"/>
    <w:rsid w:val="005D0ACE"/>
    <w:rsid w:val="005D2D8E"/>
    <w:rsid w:val="005D377C"/>
    <w:rsid w:val="005D6BDA"/>
    <w:rsid w:val="005E1B3F"/>
    <w:rsid w:val="005E6128"/>
    <w:rsid w:val="005F7EE0"/>
    <w:rsid w:val="006008D3"/>
    <w:rsid w:val="006055D1"/>
    <w:rsid w:val="00611F3D"/>
    <w:rsid w:val="00620C68"/>
    <w:rsid w:val="00622BD8"/>
    <w:rsid w:val="00623E87"/>
    <w:rsid w:val="0063647D"/>
    <w:rsid w:val="006520F1"/>
    <w:rsid w:val="0065560D"/>
    <w:rsid w:val="006570E8"/>
    <w:rsid w:val="00657507"/>
    <w:rsid w:val="00661222"/>
    <w:rsid w:val="0066220D"/>
    <w:rsid w:val="00665F65"/>
    <w:rsid w:val="00666CF7"/>
    <w:rsid w:val="00675433"/>
    <w:rsid w:val="00675ED4"/>
    <w:rsid w:val="00677C6A"/>
    <w:rsid w:val="006842B2"/>
    <w:rsid w:val="00693C51"/>
    <w:rsid w:val="006942A0"/>
    <w:rsid w:val="006A6118"/>
    <w:rsid w:val="006A69F9"/>
    <w:rsid w:val="006B02CC"/>
    <w:rsid w:val="006C69F2"/>
    <w:rsid w:val="006D0C32"/>
    <w:rsid w:val="006D2E69"/>
    <w:rsid w:val="006E4A36"/>
    <w:rsid w:val="006F6415"/>
    <w:rsid w:val="007039A1"/>
    <w:rsid w:val="0070600B"/>
    <w:rsid w:val="00725D8A"/>
    <w:rsid w:val="00736A0A"/>
    <w:rsid w:val="00740E5C"/>
    <w:rsid w:val="00743F94"/>
    <w:rsid w:val="00745C52"/>
    <w:rsid w:val="00750520"/>
    <w:rsid w:val="00751206"/>
    <w:rsid w:val="007523CD"/>
    <w:rsid w:val="0076017E"/>
    <w:rsid w:val="007671EC"/>
    <w:rsid w:val="0078175A"/>
    <w:rsid w:val="007833E4"/>
    <w:rsid w:val="00795D8C"/>
    <w:rsid w:val="007A313C"/>
    <w:rsid w:val="007A5710"/>
    <w:rsid w:val="007B6125"/>
    <w:rsid w:val="007B6D59"/>
    <w:rsid w:val="007C3749"/>
    <w:rsid w:val="007C730F"/>
    <w:rsid w:val="007D1866"/>
    <w:rsid w:val="007D1ECC"/>
    <w:rsid w:val="007D2BB2"/>
    <w:rsid w:val="007D4F26"/>
    <w:rsid w:val="007E6233"/>
    <w:rsid w:val="007F3B9C"/>
    <w:rsid w:val="00803D40"/>
    <w:rsid w:val="008101C6"/>
    <w:rsid w:val="008120E0"/>
    <w:rsid w:val="00814551"/>
    <w:rsid w:val="0081563F"/>
    <w:rsid w:val="008168BE"/>
    <w:rsid w:val="008229ED"/>
    <w:rsid w:val="00831719"/>
    <w:rsid w:val="00831CF2"/>
    <w:rsid w:val="00860BB8"/>
    <w:rsid w:val="00864C4E"/>
    <w:rsid w:val="0087457B"/>
    <w:rsid w:val="008749FB"/>
    <w:rsid w:val="00875B7E"/>
    <w:rsid w:val="00891A12"/>
    <w:rsid w:val="0089228B"/>
    <w:rsid w:val="008947C9"/>
    <w:rsid w:val="00896E58"/>
    <w:rsid w:val="008A083C"/>
    <w:rsid w:val="008A33F9"/>
    <w:rsid w:val="008A70A9"/>
    <w:rsid w:val="008B2C7A"/>
    <w:rsid w:val="008B3E30"/>
    <w:rsid w:val="008C0438"/>
    <w:rsid w:val="008C0800"/>
    <w:rsid w:val="008D675A"/>
    <w:rsid w:val="008D6FF5"/>
    <w:rsid w:val="008E02FD"/>
    <w:rsid w:val="008E37DA"/>
    <w:rsid w:val="008E4D4C"/>
    <w:rsid w:val="008F48D0"/>
    <w:rsid w:val="0090489B"/>
    <w:rsid w:val="00907C6F"/>
    <w:rsid w:val="009119A2"/>
    <w:rsid w:val="00912338"/>
    <w:rsid w:val="0092678F"/>
    <w:rsid w:val="00935D17"/>
    <w:rsid w:val="00935E48"/>
    <w:rsid w:val="00936661"/>
    <w:rsid w:val="00941D8C"/>
    <w:rsid w:val="0094251B"/>
    <w:rsid w:val="00944EF9"/>
    <w:rsid w:val="00945592"/>
    <w:rsid w:val="00946D55"/>
    <w:rsid w:val="0095118E"/>
    <w:rsid w:val="00951633"/>
    <w:rsid w:val="0095432B"/>
    <w:rsid w:val="00962A76"/>
    <w:rsid w:val="009644F2"/>
    <w:rsid w:val="009652E4"/>
    <w:rsid w:val="00972523"/>
    <w:rsid w:val="00973438"/>
    <w:rsid w:val="00975264"/>
    <w:rsid w:val="00976D50"/>
    <w:rsid w:val="00980C01"/>
    <w:rsid w:val="00982CD8"/>
    <w:rsid w:val="00984C56"/>
    <w:rsid w:val="009868A2"/>
    <w:rsid w:val="00987FC4"/>
    <w:rsid w:val="009909CA"/>
    <w:rsid w:val="00993C3E"/>
    <w:rsid w:val="009A08B0"/>
    <w:rsid w:val="009A2DDF"/>
    <w:rsid w:val="009B35C7"/>
    <w:rsid w:val="009B6D80"/>
    <w:rsid w:val="009C13B9"/>
    <w:rsid w:val="009C4557"/>
    <w:rsid w:val="009C699E"/>
    <w:rsid w:val="009C721E"/>
    <w:rsid w:val="009D4271"/>
    <w:rsid w:val="009D4D4B"/>
    <w:rsid w:val="009D55F6"/>
    <w:rsid w:val="009E542A"/>
    <w:rsid w:val="009E6A51"/>
    <w:rsid w:val="009F1953"/>
    <w:rsid w:val="009F36B4"/>
    <w:rsid w:val="00A00166"/>
    <w:rsid w:val="00A012A4"/>
    <w:rsid w:val="00A037A7"/>
    <w:rsid w:val="00A04DCD"/>
    <w:rsid w:val="00A05E9A"/>
    <w:rsid w:val="00A209E0"/>
    <w:rsid w:val="00A24480"/>
    <w:rsid w:val="00A25E51"/>
    <w:rsid w:val="00A26DBC"/>
    <w:rsid w:val="00A26DF6"/>
    <w:rsid w:val="00A309C5"/>
    <w:rsid w:val="00A329A4"/>
    <w:rsid w:val="00A427F3"/>
    <w:rsid w:val="00A44DCF"/>
    <w:rsid w:val="00A45275"/>
    <w:rsid w:val="00A53EDE"/>
    <w:rsid w:val="00A57032"/>
    <w:rsid w:val="00A571C9"/>
    <w:rsid w:val="00A61697"/>
    <w:rsid w:val="00A6671D"/>
    <w:rsid w:val="00A701FF"/>
    <w:rsid w:val="00A72CAC"/>
    <w:rsid w:val="00A739AA"/>
    <w:rsid w:val="00A77AA1"/>
    <w:rsid w:val="00A8201F"/>
    <w:rsid w:val="00A83A45"/>
    <w:rsid w:val="00A85877"/>
    <w:rsid w:val="00A90BCD"/>
    <w:rsid w:val="00A92CFC"/>
    <w:rsid w:val="00A9312A"/>
    <w:rsid w:val="00A939DE"/>
    <w:rsid w:val="00A93D34"/>
    <w:rsid w:val="00A94ABB"/>
    <w:rsid w:val="00A97AFA"/>
    <w:rsid w:val="00AA01D4"/>
    <w:rsid w:val="00AB12A1"/>
    <w:rsid w:val="00AB6A2F"/>
    <w:rsid w:val="00AC324A"/>
    <w:rsid w:val="00AC5130"/>
    <w:rsid w:val="00AC6C78"/>
    <w:rsid w:val="00AE0598"/>
    <w:rsid w:val="00AE0A92"/>
    <w:rsid w:val="00AE28F4"/>
    <w:rsid w:val="00AE2EE2"/>
    <w:rsid w:val="00AE459B"/>
    <w:rsid w:val="00AF3B6C"/>
    <w:rsid w:val="00B0148C"/>
    <w:rsid w:val="00B022D2"/>
    <w:rsid w:val="00B03F8F"/>
    <w:rsid w:val="00B10D39"/>
    <w:rsid w:val="00B11A78"/>
    <w:rsid w:val="00B1346C"/>
    <w:rsid w:val="00B14C29"/>
    <w:rsid w:val="00B20527"/>
    <w:rsid w:val="00B25CB4"/>
    <w:rsid w:val="00B26350"/>
    <w:rsid w:val="00B2711F"/>
    <w:rsid w:val="00B35BEE"/>
    <w:rsid w:val="00B3773E"/>
    <w:rsid w:val="00B54411"/>
    <w:rsid w:val="00B55120"/>
    <w:rsid w:val="00B56AAD"/>
    <w:rsid w:val="00B6030A"/>
    <w:rsid w:val="00B6049D"/>
    <w:rsid w:val="00B626ED"/>
    <w:rsid w:val="00B65982"/>
    <w:rsid w:val="00B82A3B"/>
    <w:rsid w:val="00B84942"/>
    <w:rsid w:val="00B85578"/>
    <w:rsid w:val="00B939D3"/>
    <w:rsid w:val="00B93ECC"/>
    <w:rsid w:val="00B95E82"/>
    <w:rsid w:val="00BA1BD5"/>
    <w:rsid w:val="00BA7244"/>
    <w:rsid w:val="00BB592D"/>
    <w:rsid w:val="00BC0D0F"/>
    <w:rsid w:val="00BC0D46"/>
    <w:rsid w:val="00BD3FE1"/>
    <w:rsid w:val="00BD5B56"/>
    <w:rsid w:val="00BE4A87"/>
    <w:rsid w:val="00BE5865"/>
    <w:rsid w:val="00BE77FD"/>
    <w:rsid w:val="00BF0E80"/>
    <w:rsid w:val="00C03708"/>
    <w:rsid w:val="00C24FB0"/>
    <w:rsid w:val="00C2694F"/>
    <w:rsid w:val="00C31772"/>
    <w:rsid w:val="00C317AA"/>
    <w:rsid w:val="00C32A44"/>
    <w:rsid w:val="00C338BA"/>
    <w:rsid w:val="00C34490"/>
    <w:rsid w:val="00C344FE"/>
    <w:rsid w:val="00C34A64"/>
    <w:rsid w:val="00C377B4"/>
    <w:rsid w:val="00C41BF8"/>
    <w:rsid w:val="00C5230F"/>
    <w:rsid w:val="00C547BD"/>
    <w:rsid w:val="00C6400F"/>
    <w:rsid w:val="00C65000"/>
    <w:rsid w:val="00C65719"/>
    <w:rsid w:val="00C70A39"/>
    <w:rsid w:val="00C729E6"/>
    <w:rsid w:val="00C75987"/>
    <w:rsid w:val="00C822CF"/>
    <w:rsid w:val="00C844CE"/>
    <w:rsid w:val="00C8478F"/>
    <w:rsid w:val="00C937D5"/>
    <w:rsid w:val="00C94669"/>
    <w:rsid w:val="00C972EC"/>
    <w:rsid w:val="00CA51AE"/>
    <w:rsid w:val="00CB569E"/>
    <w:rsid w:val="00CB7F62"/>
    <w:rsid w:val="00CC438F"/>
    <w:rsid w:val="00CC5907"/>
    <w:rsid w:val="00CD17E0"/>
    <w:rsid w:val="00CD30EE"/>
    <w:rsid w:val="00CE31E7"/>
    <w:rsid w:val="00CE3EA6"/>
    <w:rsid w:val="00CF04C6"/>
    <w:rsid w:val="00CF1A15"/>
    <w:rsid w:val="00CF5676"/>
    <w:rsid w:val="00D05C83"/>
    <w:rsid w:val="00D05DC5"/>
    <w:rsid w:val="00D073F9"/>
    <w:rsid w:val="00D11DFD"/>
    <w:rsid w:val="00D12144"/>
    <w:rsid w:val="00D13646"/>
    <w:rsid w:val="00D2156F"/>
    <w:rsid w:val="00D27DB7"/>
    <w:rsid w:val="00D3707D"/>
    <w:rsid w:val="00D37F83"/>
    <w:rsid w:val="00D41C83"/>
    <w:rsid w:val="00D47DBD"/>
    <w:rsid w:val="00D57738"/>
    <w:rsid w:val="00D60BAB"/>
    <w:rsid w:val="00D66C81"/>
    <w:rsid w:val="00D86E5B"/>
    <w:rsid w:val="00DA1A38"/>
    <w:rsid w:val="00DA34C1"/>
    <w:rsid w:val="00DA446A"/>
    <w:rsid w:val="00DA4C99"/>
    <w:rsid w:val="00DA551F"/>
    <w:rsid w:val="00DB0311"/>
    <w:rsid w:val="00DB36ED"/>
    <w:rsid w:val="00DC19DB"/>
    <w:rsid w:val="00DC667F"/>
    <w:rsid w:val="00DD4D6C"/>
    <w:rsid w:val="00DE72A0"/>
    <w:rsid w:val="00DF4BF3"/>
    <w:rsid w:val="00E06267"/>
    <w:rsid w:val="00E1523B"/>
    <w:rsid w:val="00E23B0F"/>
    <w:rsid w:val="00E25597"/>
    <w:rsid w:val="00E35308"/>
    <w:rsid w:val="00E420A1"/>
    <w:rsid w:val="00E44416"/>
    <w:rsid w:val="00E451BA"/>
    <w:rsid w:val="00E46476"/>
    <w:rsid w:val="00E46861"/>
    <w:rsid w:val="00E50696"/>
    <w:rsid w:val="00E54E56"/>
    <w:rsid w:val="00E559B2"/>
    <w:rsid w:val="00E618D7"/>
    <w:rsid w:val="00E72184"/>
    <w:rsid w:val="00E74B60"/>
    <w:rsid w:val="00E82F0F"/>
    <w:rsid w:val="00E836E1"/>
    <w:rsid w:val="00E91F2F"/>
    <w:rsid w:val="00E92B07"/>
    <w:rsid w:val="00E92D7B"/>
    <w:rsid w:val="00E9327E"/>
    <w:rsid w:val="00EA247D"/>
    <w:rsid w:val="00EA3480"/>
    <w:rsid w:val="00EB002B"/>
    <w:rsid w:val="00EB2458"/>
    <w:rsid w:val="00EB6A01"/>
    <w:rsid w:val="00EC23B7"/>
    <w:rsid w:val="00EC631A"/>
    <w:rsid w:val="00ED363B"/>
    <w:rsid w:val="00EE473A"/>
    <w:rsid w:val="00EE6B08"/>
    <w:rsid w:val="00F00985"/>
    <w:rsid w:val="00F01B7C"/>
    <w:rsid w:val="00F03A3D"/>
    <w:rsid w:val="00F10129"/>
    <w:rsid w:val="00F1156B"/>
    <w:rsid w:val="00F122CF"/>
    <w:rsid w:val="00F22329"/>
    <w:rsid w:val="00F22BE2"/>
    <w:rsid w:val="00F2490D"/>
    <w:rsid w:val="00F30D4D"/>
    <w:rsid w:val="00F31195"/>
    <w:rsid w:val="00F335A4"/>
    <w:rsid w:val="00F356C0"/>
    <w:rsid w:val="00F36350"/>
    <w:rsid w:val="00F41B45"/>
    <w:rsid w:val="00F4270D"/>
    <w:rsid w:val="00F43AA9"/>
    <w:rsid w:val="00F530CA"/>
    <w:rsid w:val="00F547D5"/>
    <w:rsid w:val="00F554D3"/>
    <w:rsid w:val="00F63A52"/>
    <w:rsid w:val="00F63C6D"/>
    <w:rsid w:val="00F73379"/>
    <w:rsid w:val="00F74EBE"/>
    <w:rsid w:val="00F8449E"/>
    <w:rsid w:val="00F85995"/>
    <w:rsid w:val="00F9295D"/>
    <w:rsid w:val="00F9796B"/>
    <w:rsid w:val="00FA119C"/>
    <w:rsid w:val="00FA3CFC"/>
    <w:rsid w:val="00FB1797"/>
    <w:rsid w:val="00FB4DC2"/>
    <w:rsid w:val="00FC066D"/>
    <w:rsid w:val="00FC2A01"/>
    <w:rsid w:val="00FC39B6"/>
    <w:rsid w:val="00FC5814"/>
    <w:rsid w:val="00FD4665"/>
    <w:rsid w:val="00FD6D3F"/>
    <w:rsid w:val="00FE2850"/>
    <w:rsid w:val="00FF0F9D"/>
    <w:rsid w:val="00FF259E"/>
    <w:rsid w:val="472D3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AD891F"/>
  <w15:docId w15:val="{1EE795C9-9EF2-451B-9265-A3052FC0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BB2"/>
    <w:pPr>
      <w:spacing w:before="100" w:after="200" w:line="276" w:lineRule="auto"/>
      <w:ind w:left="720"/>
      <w:contextualSpacing/>
    </w:pPr>
    <w:rPr>
      <w:rFonts w:eastAsiaTheme="minorEastAsia"/>
      <w:sz w:val="20"/>
      <w:szCs w:val="20"/>
    </w:rPr>
  </w:style>
  <w:style w:type="table" w:styleId="TableGrid">
    <w:name w:val="Table Grid"/>
    <w:basedOn w:val="TableNormal"/>
    <w:uiPriority w:val="39"/>
    <w:rsid w:val="001A4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424C"/>
    <w:rPr>
      <w:color w:val="0563C1" w:themeColor="hyperlink"/>
      <w:u w:val="single"/>
    </w:rPr>
  </w:style>
  <w:style w:type="character" w:customStyle="1" w:styleId="field-content">
    <w:name w:val="field-content"/>
    <w:basedOn w:val="DefaultParagraphFont"/>
    <w:rsid w:val="001A424C"/>
  </w:style>
  <w:style w:type="paragraph" w:styleId="BalloonText">
    <w:name w:val="Balloon Text"/>
    <w:basedOn w:val="Normal"/>
    <w:link w:val="BalloonTextChar"/>
    <w:uiPriority w:val="99"/>
    <w:semiHidden/>
    <w:unhideWhenUsed/>
    <w:rsid w:val="0031792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792B"/>
    <w:rPr>
      <w:rFonts w:ascii="Lucida Grande" w:hAnsi="Lucida Grande" w:cs="Lucida Grande"/>
      <w:sz w:val="18"/>
      <w:szCs w:val="18"/>
    </w:rPr>
  </w:style>
  <w:style w:type="paragraph" w:styleId="Header">
    <w:name w:val="header"/>
    <w:basedOn w:val="Normal"/>
    <w:link w:val="HeaderChar"/>
    <w:uiPriority w:val="99"/>
    <w:unhideWhenUsed/>
    <w:rsid w:val="000C18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8A1"/>
  </w:style>
  <w:style w:type="paragraph" w:styleId="Footer">
    <w:name w:val="footer"/>
    <w:basedOn w:val="Normal"/>
    <w:link w:val="FooterChar"/>
    <w:uiPriority w:val="99"/>
    <w:unhideWhenUsed/>
    <w:rsid w:val="000C1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8A1"/>
  </w:style>
  <w:style w:type="character" w:styleId="UnresolvedMention">
    <w:name w:val="Unresolved Mention"/>
    <w:basedOn w:val="DefaultParagraphFont"/>
    <w:uiPriority w:val="99"/>
    <w:semiHidden/>
    <w:unhideWhenUsed/>
    <w:rsid w:val="00441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58058">
      <w:bodyDiv w:val="1"/>
      <w:marLeft w:val="0"/>
      <w:marRight w:val="0"/>
      <w:marTop w:val="0"/>
      <w:marBottom w:val="0"/>
      <w:divBdr>
        <w:top w:val="none" w:sz="0" w:space="0" w:color="auto"/>
        <w:left w:val="none" w:sz="0" w:space="0" w:color="auto"/>
        <w:bottom w:val="none" w:sz="0" w:space="0" w:color="auto"/>
        <w:right w:val="none" w:sz="0" w:space="0" w:color="auto"/>
      </w:divBdr>
    </w:div>
    <w:div w:id="1124349540">
      <w:bodyDiv w:val="1"/>
      <w:marLeft w:val="0"/>
      <w:marRight w:val="0"/>
      <w:marTop w:val="0"/>
      <w:marBottom w:val="0"/>
      <w:divBdr>
        <w:top w:val="none" w:sz="0" w:space="0" w:color="auto"/>
        <w:left w:val="none" w:sz="0" w:space="0" w:color="auto"/>
        <w:bottom w:val="none" w:sz="0" w:space="0" w:color="auto"/>
        <w:right w:val="none" w:sz="0" w:space="0" w:color="auto"/>
      </w:divBdr>
    </w:div>
    <w:div w:id="1699039609">
      <w:bodyDiv w:val="1"/>
      <w:marLeft w:val="0"/>
      <w:marRight w:val="0"/>
      <w:marTop w:val="0"/>
      <w:marBottom w:val="0"/>
      <w:divBdr>
        <w:top w:val="none" w:sz="0" w:space="0" w:color="auto"/>
        <w:left w:val="none" w:sz="0" w:space="0" w:color="auto"/>
        <w:bottom w:val="none" w:sz="0" w:space="0" w:color="auto"/>
        <w:right w:val="none" w:sz="0" w:space="0" w:color="auto"/>
      </w:divBdr>
      <w:divsChild>
        <w:div w:id="1589194825">
          <w:marLeft w:val="1166"/>
          <w:marRight w:val="0"/>
          <w:marTop w:val="115"/>
          <w:marBottom w:val="0"/>
          <w:divBdr>
            <w:top w:val="none" w:sz="0" w:space="0" w:color="auto"/>
            <w:left w:val="none" w:sz="0" w:space="0" w:color="auto"/>
            <w:bottom w:val="none" w:sz="0" w:space="0" w:color="auto"/>
            <w:right w:val="none" w:sz="0" w:space="0" w:color="auto"/>
          </w:divBdr>
        </w:div>
      </w:divsChild>
    </w:div>
    <w:div w:id="1714694725">
      <w:bodyDiv w:val="1"/>
      <w:marLeft w:val="0"/>
      <w:marRight w:val="0"/>
      <w:marTop w:val="0"/>
      <w:marBottom w:val="0"/>
      <w:divBdr>
        <w:top w:val="none" w:sz="0" w:space="0" w:color="auto"/>
        <w:left w:val="none" w:sz="0" w:space="0" w:color="auto"/>
        <w:bottom w:val="none" w:sz="0" w:space="0" w:color="auto"/>
        <w:right w:val="none" w:sz="0" w:space="0" w:color="auto"/>
      </w:divBdr>
      <w:divsChild>
        <w:div w:id="1297639674">
          <w:marLeft w:val="0"/>
          <w:marRight w:val="0"/>
          <w:marTop w:val="0"/>
          <w:marBottom w:val="0"/>
          <w:divBdr>
            <w:top w:val="none" w:sz="0" w:space="0" w:color="auto"/>
            <w:left w:val="none" w:sz="0" w:space="0" w:color="auto"/>
            <w:bottom w:val="none" w:sz="0" w:space="0" w:color="auto"/>
            <w:right w:val="none" w:sz="0" w:space="0" w:color="auto"/>
          </w:divBdr>
        </w:div>
      </w:divsChild>
    </w:div>
    <w:div w:id="1759129979">
      <w:bodyDiv w:val="1"/>
      <w:marLeft w:val="0"/>
      <w:marRight w:val="0"/>
      <w:marTop w:val="0"/>
      <w:marBottom w:val="0"/>
      <w:divBdr>
        <w:top w:val="none" w:sz="0" w:space="0" w:color="auto"/>
        <w:left w:val="none" w:sz="0" w:space="0" w:color="auto"/>
        <w:bottom w:val="none" w:sz="0" w:space="0" w:color="auto"/>
        <w:right w:val="none" w:sz="0" w:space="0" w:color="auto"/>
      </w:divBdr>
      <w:divsChild>
        <w:div w:id="742070116">
          <w:marLeft w:val="547"/>
          <w:marRight w:val="0"/>
          <w:marTop w:val="134"/>
          <w:marBottom w:val="0"/>
          <w:divBdr>
            <w:top w:val="none" w:sz="0" w:space="0" w:color="auto"/>
            <w:left w:val="none" w:sz="0" w:space="0" w:color="auto"/>
            <w:bottom w:val="none" w:sz="0" w:space="0" w:color="auto"/>
            <w:right w:val="none" w:sz="0" w:space="0" w:color="auto"/>
          </w:divBdr>
        </w:div>
      </w:divsChild>
    </w:div>
    <w:div w:id="1874071699">
      <w:bodyDiv w:val="1"/>
      <w:marLeft w:val="0"/>
      <w:marRight w:val="0"/>
      <w:marTop w:val="0"/>
      <w:marBottom w:val="0"/>
      <w:divBdr>
        <w:top w:val="none" w:sz="0" w:space="0" w:color="auto"/>
        <w:left w:val="none" w:sz="0" w:space="0" w:color="auto"/>
        <w:bottom w:val="none" w:sz="0" w:space="0" w:color="auto"/>
        <w:right w:val="none" w:sz="0" w:space="0" w:color="auto"/>
      </w:divBdr>
      <w:divsChild>
        <w:div w:id="122167470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7484C2E3CD8D46B920F38349C6C24F" ma:contentTypeVersion="15" ma:contentTypeDescription="Create a new document." ma:contentTypeScope="" ma:versionID="3fbf888a776694220966696b9f6bc665">
  <xsd:schema xmlns:xsd="http://www.w3.org/2001/XMLSchema" xmlns:xs="http://www.w3.org/2001/XMLSchema" xmlns:p="http://schemas.microsoft.com/office/2006/metadata/properties" xmlns:ns3="ca0cdfc1-ff8b-4248-9136-9748eda805a9" xmlns:ns4="d76f15d1-0b2a-4a27-9100-d20f05a24778" targetNamespace="http://schemas.microsoft.com/office/2006/metadata/properties" ma:root="true" ma:fieldsID="6d530f4ccce6790948e0e78717efb1f1" ns3:_="" ns4:_="">
    <xsd:import namespace="ca0cdfc1-ff8b-4248-9136-9748eda805a9"/>
    <xsd:import namespace="d76f15d1-0b2a-4a27-9100-d20f05a24778"/>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cdfc1-ff8b-4248-9136-9748eda805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76f15d1-0b2a-4a27-9100-d20f05a2477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A8E75E-4DF1-49FB-8CF2-45A0A2CAF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cdfc1-ff8b-4248-9136-9748eda805a9"/>
    <ds:schemaRef ds:uri="d76f15d1-0b2a-4a27-9100-d20f05a24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3F5B8C-CDBD-43BF-8E49-136DA13E0541}">
  <ds:schemaRefs>
    <ds:schemaRef ds:uri="http://schemas.microsoft.com/sharepoint/v3/contenttype/forms"/>
  </ds:schemaRefs>
</ds:datastoreItem>
</file>

<file path=customXml/itemProps3.xml><?xml version="1.0" encoding="utf-8"?>
<ds:datastoreItem xmlns:ds="http://schemas.openxmlformats.org/officeDocument/2006/customXml" ds:itemID="{7AFF3065-8249-4867-B33D-E98E5EB67B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Governor's Academy</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Kevin</dc:creator>
  <cp:lastModifiedBy>Mason, Kevin</cp:lastModifiedBy>
  <cp:revision>2</cp:revision>
  <cp:lastPrinted>2020-01-31T02:01:00Z</cp:lastPrinted>
  <dcterms:created xsi:type="dcterms:W3CDTF">2021-12-02T17:02:00Z</dcterms:created>
  <dcterms:modified xsi:type="dcterms:W3CDTF">2021-12-02T17:02:00Z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0x010100497484C2E3CD8D46B920F38349C6C24F</vt:lpwstr>
  </property>
</Properties>
</file>