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7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22"/>
        <w:gridCol w:w="2610"/>
        <w:gridCol w:w="2408"/>
        <w:gridCol w:w="2632"/>
      </w:tblGrid>
      <w:tr w:rsidR="0093632B" w:rsidRPr="0093632B" w14:paraId="64DB375F" w14:textId="77777777" w:rsidTr="0093632B">
        <w:trPr>
          <w:trHeight w:val="440"/>
        </w:trPr>
        <w:tc>
          <w:tcPr>
            <w:tcW w:w="9372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18C97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3632B">
              <w:t>Table 3: Teaching Tips and Scaffolding Strategies</w:t>
            </w:r>
          </w:p>
        </w:tc>
      </w:tr>
      <w:tr w:rsidR="0093632B" w:rsidRPr="0093632B" w14:paraId="3818B0E7" w14:textId="77777777" w:rsidTr="0093632B">
        <w:tc>
          <w:tcPr>
            <w:tcW w:w="172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E83265" w14:textId="77777777" w:rsidR="0093632B" w:rsidRPr="0093632B" w:rsidRDefault="0093632B" w:rsidP="00936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</w:p>
        </w:tc>
        <w:tc>
          <w:tcPr>
            <w:tcW w:w="26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22256" w14:textId="2708FA71" w:rsidR="0093632B" w:rsidRPr="0093632B" w:rsidRDefault="0093632B" w:rsidP="0093632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Students with growing knowledge and skills</w:t>
            </w:r>
          </w:p>
        </w:tc>
        <w:tc>
          <w:tcPr>
            <w:tcW w:w="240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4C0853" w14:textId="1E7C9978" w:rsidR="0093632B" w:rsidRPr="0093632B" w:rsidRDefault="0093632B" w:rsidP="0093632B">
            <w:pPr>
              <w:widowControl w:val="0"/>
              <w:jc w:val="center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Students with advanced knowledge and skills</w:t>
            </w:r>
          </w:p>
        </w:tc>
        <w:tc>
          <w:tcPr>
            <w:tcW w:w="263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E80BC7" w14:textId="77777777" w:rsidR="0093632B" w:rsidRPr="0093632B" w:rsidRDefault="0093632B" w:rsidP="0093632B">
            <w:pPr>
              <w:widowControl w:val="0"/>
              <w:jc w:val="center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Both groups</w:t>
            </w:r>
          </w:p>
        </w:tc>
      </w:tr>
      <w:tr w:rsidR="0093632B" w:rsidRPr="0093632B" w14:paraId="4A24E516" w14:textId="77777777" w:rsidTr="0093632B">
        <w:trPr>
          <w:trHeight w:val="2022"/>
        </w:trPr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475F11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Obtaining information from reading and video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16DE27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Pause the video more often at the critical moments</w:t>
            </w:r>
          </w:p>
          <w:p w14:paraId="575542E0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Ask students to make notes on what they don’t understand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F37ADD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Pause the video less often at the critical moments</w:t>
            </w:r>
          </w:p>
          <w:p w14:paraId="23BD7B47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Ask students to summarize the main points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F2A89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Provide briefs and guiding questions before using the reading and videos</w:t>
            </w:r>
          </w:p>
          <w:p w14:paraId="277F9825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Hold class discussions after using reading and videos</w:t>
            </w:r>
          </w:p>
          <w:p w14:paraId="64FC9D21" w14:textId="77777777" w:rsidR="0093632B" w:rsidRPr="0093632B" w:rsidRDefault="0093632B" w:rsidP="003A2E2A">
            <w:pPr>
              <w:widowControl w:val="0"/>
              <w:ind w:left="270" w:hanging="180"/>
              <w:rPr>
                <w:sz w:val="22"/>
                <w:szCs w:val="22"/>
              </w:rPr>
            </w:pPr>
          </w:p>
        </w:tc>
      </w:tr>
      <w:tr w:rsidR="0093632B" w:rsidRPr="0093632B" w14:paraId="6180B1C5" w14:textId="77777777" w:rsidTr="0093632B">
        <w:tc>
          <w:tcPr>
            <w:tcW w:w="172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755EA1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Exploring agent-based computer simulation</w:t>
            </w:r>
          </w:p>
        </w:tc>
        <w:tc>
          <w:tcPr>
            <w:tcW w:w="26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BBED9A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Provide more explicit instruction to assist exploration</w:t>
            </w:r>
          </w:p>
          <w:p w14:paraId="3596FFBE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Allow more time </w:t>
            </w:r>
          </w:p>
          <w:p w14:paraId="7CDDEAD8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Pair with the students with more advanced knowledge and skills </w:t>
            </w:r>
          </w:p>
        </w:tc>
        <w:tc>
          <w:tcPr>
            <w:tcW w:w="240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763F7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27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Leave exploration more open </w:t>
            </w:r>
          </w:p>
        </w:tc>
        <w:tc>
          <w:tcPr>
            <w:tcW w:w="263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2F28B" w14:textId="4F40FBE8" w:rsid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Work in pairs or groups of three</w:t>
            </w:r>
          </w:p>
          <w:p w14:paraId="0B0CE3F1" w14:textId="605848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Let some students share their explorations </w:t>
            </w:r>
            <w:r w:rsidR="006D1FF4">
              <w:rPr>
                <w:sz w:val="22"/>
                <w:szCs w:val="22"/>
              </w:rPr>
              <w:t>with</w:t>
            </w:r>
            <w:r>
              <w:rPr>
                <w:sz w:val="22"/>
                <w:szCs w:val="22"/>
              </w:rPr>
              <w:t xml:space="preserve"> the whole class </w:t>
            </w:r>
          </w:p>
          <w:p w14:paraId="4AEF82FB" w14:textId="77777777" w:rsidR="0093632B" w:rsidRPr="0093632B" w:rsidRDefault="0093632B" w:rsidP="003A2E2A">
            <w:pPr>
              <w:widowControl w:val="0"/>
              <w:ind w:left="270" w:hanging="180"/>
              <w:rPr>
                <w:sz w:val="22"/>
                <w:szCs w:val="22"/>
              </w:rPr>
            </w:pPr>
          </w:p>
        </w:tc>
      </w:tr>
      <w:tr w:rsidR="0093632B" w:rsidRPr="0093632B" w14:paraId="22419249" w14:textId="77777777" w:rsidTr="0093632B"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30C38F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Constructing the epidemic simulation 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B1B7D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Focus on grasp the conceptual meaning of the codes, less on the programming language</w:t>
            </w:r>
          </w:p>
          <w:p w14:paraId="18EA82BF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Allow more time </w:t>
            </w:r>
          </w:p>
          <w:p w14:paraId="77A6A848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Pair with the students with more advanced knowledge and skills 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2DCA0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Focus on both conceptual meaning of the codes and the programming language</w:t>
            </w:r>
          </w:p>
          <w:p w14:paraId="5026B360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BC4E20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Monitor students closely</w:t>
            </w:r>
          </w:p>
          <w:p w14:paraId="0E0E232E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Provide help to debug code</w:t>
            </w:r>
          </w:p>
          <w:p w14:paraId="4F68516F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Thoroughly explain the conceptual ideas contained in the code</w:t>
            </w:r>
          </w:p>
          <w:p w14:paraId="7008F23A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Connect to real-world scenarios </w:t>
            </w:r>
          </w:p>
        </w:tc>
      </w:tr>
      <w:tr w:rsidR="0093632B" w:rsidRPr="0093632B" w14:paraId="7B69B0C1" w14:textId="77777777" w:rsidTr="0093632B">
        <w:trPr>
          <w:trHeight w:val="2202"/>
        </w:trPr>
        <w:tc>
          <w:tcPr>
            <w:tcW w:w="172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95ADB2" w14:textId="77777777" w:rsidR="0093632B" w:rsidRPr="0093632B" w:rsidRDefault="0093632B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Collecting data</w:t>
            </w:r>
          </w:p>
        </w:tc>
        <w:tc>
          <w:tcPr>
            <w:tcW w:w="2610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3561D4" w14:textId="25526F75" w:rsid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Let students collect fewer data points</w:t>
            </w:r>
          </w:p>
          <w:p w14:paraId="668AA35C" w14:textId="1031B867" w:rsidR="00AB26BA" w:rsidRPr="0093632B" w:rsidRDefault="00AB26BA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students collect data on one factor each time</w:t>
            </w:r>
          </w:p>
          <w:p w14:paraId="67F6C586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Allow more time </w:t>
            </w:r>
          </w:p>
          <w:p w14:paraId="010498C6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Pair with the students with more advanced knowledge and skills </w:t>
            </w:r>
          </w:p>
        </w:tc>
        <w:tc>
          <w:tcPr>
            <w:tcW w:w="2408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DF792" w14:textId="77777777" w:rsid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Let students collect more data points</w:t>
            </w:r>
          </w:p>
          <w:p w14:paraId="28659768" w14:textId="5CE41164" w:rsidR="00AB26BA" w:rsidRPr="0093632B" w:rsidRDefault="00AB26BA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Let students collect data on multiple factors</w:t>
            </w:r>
          </w:p>
        </w:tc>
        <w:tc>
          <w:tcPr>
            <w:tcW w:w="2632" w:type="dxa"/>
            <w:shd w:val="clear" w:color="auto" w:fill="E7E6E6" w:themeFill="background2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6E4274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Ensure students’ simulation are identical</w:t>
            </w:r>
          </w:p>
          <w:p w14:paraId="0CF84109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Demonstrate how to collect data from the simulation </w:t>
            </w:r>
          </w:p>
          <w:p w14:paraId="2AE3ACD2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Demonstrate how to input data into the Google sheet</w:t>
            </w:r>
          </w:p>
        </w:tc>
      </w:tr>
      <w:tr w:rsidR="0093632B" w:rsidRPr="0093632B" w14:paraId="3CF7C1FA" w14:textId="77777777" w:rsidTr="0093632B">
        <w:tc>
          <w:tcPr>
            <w:tcW w:w="1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AECC5C" w14:textId="2495D988" w:rsidR="0093632B" w:rsidRPr="0093632B" w:rsidRDefault="009346D5" w:rsidP="003A2E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Use mathematical thinking</w:t>
            </w:r>
          </w:p>
        </w:tc>
        <w:tc>
          <w:tcPr>
            <w:tcW w:w="26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E29CCB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Plots the data for students</w:t>
            </w:r>
          </w:p>
          <w:p w14:paraId="4CA5FA80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Allow more time </w:t>
            </w:r>
          </w:p>
          <w:p w14:paraId="40308DE9" w14:textId="77777777" w:rsid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Pair with the students with more advanced knowledge and skills </w:t>
            </w:r>
          </w:p>
          <w:p w14:paraId="21C0F58B" w14:textId="77777777" w:rsidR="009346D5" w:rsidRPr="0093632B" w:rsidRDefault="009346D5" w:rsidP="009346D5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Let students discuss one factor each time</w:t>
            </w:r>
          </w:p>
          <w:p w14:paraId="02989D6E" w14:textId="77777777" w:rsidR="009346D5" w:rsidRPr="0093632B" w:rsidRDefault="009346D5" w:rsidP="009346D5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lastRenderedPageBreak/>
              <w:t xml:space="preserve">Allow more time </w:t>
            </w:r>
          </w:p>
          <w:p w14:paraId="1687E9ED" w14:textId="33DC46D3" w:rsidR="009346D5" w:rsidRPr="0093632B" w:rsidRDefault="009346D5" w:rsidP="009346D5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Pair with the students with more advanced knowledge and skills</w:t>
            </w:r>
          </w:p>
        </w:tc>
        <w:tc>
          <w:tcPr>
            <w:tcW w:w="24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25F260" w14:textId="2755B9F8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lastRenderedPageBreak/>
              <w:t>Demonstrate data plotting at first, and then let students plot the rest data</w:t>
            </w:r>
          </w:p>
          <w:p w14:paraId="6CDDC79A" w14:textId="77777777" w:rsid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>Let students convert raw data to percentages.</w:t>
            </w:r>
          </w:p>
          <w:p w14:paraId="05D03F72" w14:textId="40B600A5" w:rsidR="009346D5" w:rsidRPr="009346D5" w:rsidRDefault="009346D5" w:rsidP="009346D5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Encourage students </w:t>
            </w:r>
            <w:r w:rsidRPr="0093632B">
              <w:rPr>
                <w:sz w:val="22"/>
                <w:szCs w:val="22"/>
              </w:rPr>
              <w:lastRenderedPageBreak/>
              <w:t xml:space="preserve">to connect more than one factors </w:t>
            </w:r>
          </w:p>
        </w:tc>
        <w:tc>
          <w:tcPr>
            <w:tcW w:w="26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1EA18D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lastRenderedPageBreak/>
              <w:t>Facilitate students to identify the patterns in the data.</w:t>
            </w:r>
          </w:p>
          <w:p w14:paraId="2F286D59" w14:textId="77777777" w:rsidR="0093632B" w:rsidRPr="0093632B" w:rsidRDefault="0093632B" w:rsidP="0093632B">
            <w:pPr>
              <w:widowControl w:val="0"/>
              <w:numPr>
                <w:ilvl w:val="0"/>
                <w:numId w:val="1"/>
              </w:numPr>
              <w:ind w:left="270" w:hanging="180"/>
              <w:rPr>
                <w:sz w:val="22"/>
                <w:szCs w:val="22"/>
              </w:rPr>
            </w:pPr>
            <w:r w:rsidRPr="0093632B">
              <w:rPr>
                <w:sz w:val="22"/>
                <w:szCs w:val="22"/>
              </w:rPr>
              <w:t xml:space="preserve">Hold class discussions </w:t>
            </w:r>
          </w:p>
        </w:tc>
      </w:tr>
    </w:tbl>
    <w:p w14:paraId="43F99849" w14:textId="77777777" w:rsidR="00F9549C" w:rsidRDefault="006D1FF4"/>
    <w:sectPr w:rsidR="00F9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363848"/>
    <w:multiLevelType w:val="multilevel"/>
    <w:tmpl w:val="D29A02D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32B"/>
    <w:rsid w:val="000C7B9A"/>
    <w:rsid w:val="003074EB"/>
    <w:rsid w:val="004D71CF"/>
    <w:rsid w:val="00534BC0"/>
    <w:rsid w:val="006D1FF4"/>
    <w:rsid w:val="006F21C0"/>
    <w:rsid w:val="00701E58"/>
    <w:rsid w:val="007A2E33"/>
    <w:rsid w:val="008379BB"/>
    <w:rsid w:val="009346D5"/>
    <w:rsid w:val="0093632B"/>
    <w:rsid w:val="00A3208D"/>
    <w:rsid w:val="00AB0D63"/>
    <w:rsid w:val="00AB26BA"/>
    <w:rsid w:val="00B86CB4"/>
    <w:rsid w:val="00BC404E"/>
    <w:rsid w:val="00C55951"/>
    <w:rsid w:val="00C87928"/>
    <w:rsid w:val="00C9110C"/>
    <w:rsid w:val="00DE7C72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B20332"/>
  <w15:chartTrackingRefBased/>
  <w15:docId w15:val="{643F1BD4-1317-D34B-819F-1223F8E2B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632B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328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Xiang, Lin</dc:creator>
  <cp:keywords/>
  <dc:description/>
  <cp:lastModifiedBy>Xiang, Lin</cp:lastModifiedBy>
  <cp:revision>5</cp:revision>
  <dcterms:created xsi:type="dcterms:W3CDTF">2021-01-31T18:00:00Z</dcterms:created>
  <dcterms:modified xsi:type="dcterms:W3CDTF">2021-05-23T01:21:00Z</dcterms:modified>
</cp:coreProperties>
</file>