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D558" w14:textId="77777777" w:rsidR="007C776A" w:rsidRDefault="007C776A">
      <w:pPr>
        <w:spacing w:line="240" w:lineRule="auto"/>
        <w:rPr>
          <w:rFonts w:ascii="Times New Roman" w:eastAsia="Times New Roman" w:hAnsi="Times New Roman" w:cs="Times New Roman"/>
          <w:b/>
          <w:sz w:val="24"/>
          <w:szCs w:val="24"/>
        </w:rPr>
      </w:pPr>
    </w:p>
    <w:p w14:paraId="6D398388" w14:textId="77777777" w:rsidR="007C776A" w:rsidRDefault="00703965">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Table 2.</w:t>
      </w:r>
      <w:r>
        <w:rPr>
          <w:rFonts w:ascii="Times New Roman" w:eastAsia="Times New Roman" w:hAnsi="Times New Roman" w:cs="Times New Roman"/>
          <w:sz w:val="24"/>
          <w:szCs w:val="24"/>
        </w:rPr>
        <w:t xml:space="preserve"> </w:t>
      </w:r>
      <w:r w:rsidRPr="00726E80">
        <w:rPr>
          <w:rFonts w:ascii="Times New Roman" w:eastAsia="Times New Roman" w:hAnsi="Times New Roman" w:cs="Times New Roman"/>
          <w:iCs/>
          <w:sz w:val="24"/>
          <w:szCs w:val="24"/>
        </w:rPr>
        <w:t>Materials and instructions for water bottle demonstration.</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725"/>
      </w:tblGrid>
      <w:tr w:rsidR="007C776A" w14:paraId="5DFC9C44" w14:textId="77777777">
        <w:trPr>
          <w:trHeight w:val="440"/>
          <w:jc w:val="center"/>
        </w:trPr>
        <w:tc>
          <w:tcPr>
            <w:tcW w:w="9360" w:type="dxa"/>
            <w:gridSpan w:val="2"/>
            <w:shd w:val="clear" w:color="auto" w:fill="auto"/>
            <w:tcMar>
              <w:top w:w="100" w:type="dxa"/>
              <w:left w:w="100" w:type="dxa"/>
              <w:bottom w:w="100" w:type="dxa"/>
              <w:right w:w="100" w:type="dxa"/>
            </w:tcMar>
          </w:tcPr>
          <w:p w14:paraId="5277EE45" w14:textId="77777777" w:rsidR="007C776A" w:rsidRDefault="0070396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Water Bottle Demonstration</w:t>
            </w:r>
          </w:p>
        </w:tc>
      </w:tr>
      <w:tr w:rsidR="00FF48CD" w14:paraId="00798B5C" w14:textId="77777777" w:rsidTr="00FF48CD">
        <w:trPr>
          <w:trHeight w:val="1815"/>
          <w:jc w:val="center"/>
        </w:trPr>
        <w:tc>
          <w:tcPr>
            <w:tcW w:w="1635" w:type="dxa"/>
            <w:shd w:val="clear" w:color="auto" w:fill="auto"/>
            <w:tcMar>
              <w:top w:w="100" w:type="dxa"/>
              <w:left w:w="100" w:type="dxa"/>
              <w:bottom w:w="100" w:type="dxa"/>
              <w:right w:w="100" w:type="dxa"/>
            </w:tcMar>
            <w:vAlign w:val="center"/>
          </w:tcPr>
          <w:p w14:paraId="3F03B651" w14:textId="77777777" w:rsidR="00FF48CD" w:rsidRDefault="00FF48C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tc>
        <w:tc>
          <w:tcPr>
            <w:tcW w:w="7725" w:type="dxa"/>
            <w:shd w:val="clear" w:color="auto" w:fill="auto"/>
            <w:tcMar>
              <w:top w:w="100" w:type="dxa"/>
              <w:left w:w="100" w:type="dxa"/>
              <w:bottom w:w="100" w:type="dxa"/>
              <w:right w:w="100" w:type="dxa"/>
            </w:tcMar>
          </w:tcPr>
          <w:p w14:paraId="0C76248F" w14:textId="77777777" w:rsidR="00FF48CD" w:rsidRDefault="00FF48CD" w:rsidP="00FF48C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20 oz. bottle with a small hole cut near the bottom (provide image)</w:t>
            </w:r>
          </w:p>
          <w:p w14:paraId="2B654157" w14:textId="77777777" w:rsidR="00FF48CD" w:rsidRDefault="00FF48CD" w:rsidP="00FF48C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chair or other elevated surface to stand on</w:t>
            </w:r>
          </w:p>
          <w:p w14:paraId="668873B4" w14:textId="77777777" w:rsidR="00FF48CD" w:rsidRDefault="00FF48CD" w:rsidP="00FF48C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large bucket (if done inside)</w:t>
            </w:r>
          </w:p>
          <w:p w14:paraId="1BCBBD13" w14:textId="77777777" w:rsidR="00FF48CD" w:rsidRDefault="00FF48CD" w:rsidP="00FF48C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gallon of water to fill your bottle</w:t>
            </w:r>
          </w:p>
          <w:p w14:paraId="72213EF7" w14:textId="77777777" w:rsidR="00FF48CD" w:rsidRDefault="00FF48CD" w:rsidP="00FF48C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A smart phone with the ability to capture slow motion</w:t>
            </w:r>
          </w:p>
        </w:tc>
      </w:tr>
      <w:tr w:rsidR="007C776A" w14:paraId="538C1A7F" w14:textId="77777777">
        <w:trPr>
          <w:trHeight w:val="440"/>
          <w:jc w:val="center"/>
        </w:trPr>
        <w:tc>
          <w:tcPr>
            <w:tcW w:w="1635" w:type="dxa"/>
            <w:vMerge w:val="restart"/>
            <w:shd w:val="clear" w:color="auto" w:fill="auto"/>
            <w:tcMar>
              <w:top w:w="100" w:type="dxa"/>
              <w:left w:w="100" w:type="dxa"/>
              <w:bottom w:w="100" w:type="dxa"/>
              <w:right w:w="100" w:type="dxa"/>
            </w:tcMar>
            <w:vAlign w:val="center"/>
          </w:tcPr>
          <w:p w14:paraId="51E40530" w14:textId="77777777" w:rsidR="007C776A" w:rsidRDefault="007C776A">
            <w:pPr>
              <w:widowControl w:val="0"/>
              <w:spacing w:line="240" w:lineRule="auto"/>
              <w:jc w:val="center"/>
              <w:rPr>
                <w:rFonts w:ascii="Times New Roman" w:eastAsia="Times New Roman" w:hAnsi="Times New Roman" w:cs="Times New Roman"/>
                <w:sz w:val="24"/>
                <w:szCs w:val="24"/>
              </w:rPr>
            </w:pPr>
          </w:p>
          <w:p w14:paraId="33A7E831" w14:textId="77777777" w:rsidR="007C776A" w:rsidRDefault="0070396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Instructions</w:t>
            </w:r>
          </w:p>
        </w:tc>
        <w:tc>
          <w:tcPr>
            <w:tcW w:w="7725" w:type="dxa"/>
            <w:shd w:val="clear" w:color="auto" w:fill="auto"/>
            <w:tcMar>
              <w:top w:w="100" w:type="dxa"/>
              <w:left w:w="100" w:type="dxa"/>
              <w:bottom w:w="100" w:type="dxa"/>
              <w:right w:w="100" w:type="dxa"/>
            </w:tcMar>
          </w:tcPr>
          <w:p w14:paraId="4B83785E" w14:textId="77777777" w:rsidR="007C776A" w:rsidRDefault="00703965">
            <w:pPr>
              <w:widowControl w:val="0"/>
              <w:spacing w:line="240" w:lineRule="auto"/>
              <w:ind w:left="720"/>
              <w:jc w:val="center"/>
              <w:rPr>
                <w:rFonts w:ascii="Times New Roman" w:eastAsia="Times New Roman" w:hAnsi="Times New Roman" w:cs="Times New Roman"/>
                <w:sz w:val="24"/>
                <w:szCs w:val="24"/>
              </w:rPr>
            </w:pPr>
            <w:commentRangeStart w:id="0"/>
            <w:r>
              <w:rPr>
                <w:rFonts w:ascii="Times New Roman" w:eastAsia="Times New Roman" w:hAnsi="Times New Roman" w:cs="Times New Roman"/>
                <w:sz w:val="24"/>
                <w:szCs w:val="24"/>
              </w:rPr>
              <w:t>This demonstration is done in two parts</w:t>
            </w:r>
            <w:commentRangeEnd w:id="0"/>
            <w:r w:rsidR="00FF48CD">
              <w:rPr>
                <w:rStyle w:val="CommentReference"/>
              </w:rPr>
              <w:commentReference w:id="0"/>
            </w:r>
          </w:p>
          <w:p w14:paraId="0DAD7C74" w14:textId="77777777" w:rsidR="007C776A" w:rsidRDefault="00703965">
            <w:pPr>
              <w:widowControl w:val="0"/>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p>
        </w:tc>
      </w:tr>
      <w:tr w:rsidR="007C776A" w14:paraId="5615906C" w14:textId="77777777">
        <w:trPr>
          <w:trHeight w:val="440"/>
          <w:jc w:val="center"/>
        </w:trPr>
        <w:tc>
          <w:tcPr>
            <w:tcW w:w="1635" w:type="dxa"/>
            <w:vMerge/>
            <w:shd w:val="clear" w:color="auto" w:fill="auto"/>
            <w:tcMar>
              <w:top w:w="100" w:type="dxa"/>
              <w:left w:w="100" w:type="dxa"/>
              <w:bottom w:w="100" w:type="dxa"/>
              <w:right w:w="100" w:type="dxa"/>
            </w:tcMar>
            <w:vAlign w:val="center"/>
          </w:tcPr>
          <w:p w14:paraId="40E1685B" w14:textId="77777777" w:rsidR="007C776A" w:rsidRDefault="007C776A">
            <w:pPr>
              <w:widowControl w:val="0"/>
              <w:spacing w:line="240" w:lineRule="auto"/>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226D4C51" w14:textId="77777777" w:rsidR="007C776A" w:rsidRDefault="00703965">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Plug the hole in the 20 oz</w:t>
            </w:r>
            <w:r w:rsidR="00FF4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bottle with your index finger while filling the bottle with water until it is full.</w:t>
            </w:r>
          </w:p>
        </w:tc>
      </w:tr>
      <w:tr w:rsidR="007C776A" w14:paraId="62356200" w14:textId="77777777">
        <w:trPr>
          <w:trHeight w:val="440"/>
          <w:jc w:val="center"/>
        </w:trPr>
        <w:tc>
          <w:tcPr>
            <w:tcW w:w="1635" w:type="dxa"/>
            <w:vMerge/>
            <w:shd w:val="clear" w:color="auto" w:fill="auto"/>
            <w:tcMar>
              <w:top w:w="100" w:type="dxa"/>
              <w:left w:w="100" w:type="dxa"/>
              <w:bottom w:w="100" w:type="dxa"/>
              <w:right w:w="100" w:type="dxa"/>
            </w:tcMar>
            <w:vAlign w:val="center"/>
          </w:tcPr>
          <w:p w14:paraId="145266A3" w14:textId="77777777" w:rsidR="007C776A" w:rsidRDefault="007C776A">
            <w:pPr>
              <w:widowControl w:val="0"/>
              <w:spacing w:line="240" w:lineRule="auto"/>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3838482B" w14:textId="77777777" w:rsidR="007C776A" w:rsidRDefault="00703965">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 the bucket beneath you and extend your arms over the bucket. With your free hand hold the water bottle from the top.</w:t>
            </w:r>
          </w:p>
        </w:tc>
      </w:tr>
      <w:tr w:rsidR="007C776A" w14:paraId="3539ADA9" w14:textId="77777777" w:rsidTr="00726E80">
        <w:trPr>
          <w:trHeight w:val="1869"/>
          <w:jc w:val="center"/>
        </w:trPr>
        <w:tc>
          <w:tcPr>
            <w:tcW w:w="1635" w:type="dxa"/>
            <w:vMerge/>
            <w:shd w:val="clear" w:color="auto" w:fill="auto"/>
            <w:tcMar>
              <w:top w:w="100" w:type="dxa"/>
              <w:left w:w="100" w:type="dxa"/>
              <w:bottom w:w="100" w:type="dxa"/>
              <w:right w:w="100" w:type="dxa"/>
            </w:tcMar>
            <w:vAlign w:val="center"/>
          </w:tcPr>
          <w:p w14:paraId="34FD85AC" w14:textId="77777777" w:rsidR="007C776A" w:rsidRDefault="007C776A">
            <w:pPr>
              <w:widowControl w:val="0"/>
              <w:spacing w:line="240" w:lineRule="auto"/>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7CFDF1FF" w14:textId="77777777" w:rsidR="007C776A" w:rsidRDefault="00703965">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stand on an elevated surface and describe what you are about to do for your students. Here is sample dialogue: </w:t>
            </w:r>
            <w:r>
              <w:rPr>
                <w:rFonts w:ascii="Times New Roman" w:eastAsia="Times New Roman" w:hAnsi="Times New Roman" w:cs="Times New Roman"/>
                <w:i/>
                <w:sz w:val="24"/>
                <w:szCs w:val="24"/>
              </w:rPr>
              <w:t>Alright everyone! I have filled this water bottle to the brim with water, but this bottle has a hole cut into the bottom. I am about to uncover this hole</w:t>
            </w:r>
            <w:r w:rsidR="00FF48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which I am plugging with my finger. Everyone, I want you each to shout a prediction about what will happen when I unplug this hole.</w:t>
            </w:r>
          </w:p>
        </w:tc>
      </w:tr>
      <w:tr w:rsidR="007C776A" w14:paraId="1D8CB4AD" w14:textId="77777777">
        <w:trPr>
          <w:trHeight w:val="440"/>
          <w:jc w:val="center"/>
        </w:trPr>
        <w:tc>
          <w:tcPr>
            <w:tcW w:w="1635" w:type="dxa"/>
            <w:vMerge/>
            <w:shd w:val="clear" w:color="auto" w:fill="auto"/>
            <w:tcMar>
              <w:top w:w="100" w:type="dxa"/>
              <w:left w:w="100" w:type="dxa"/>
              <w:bottom w:w="100" w:type="dxa"/>
              <w:right w:w="100" w:type="dxa"/>
            </w:tcMar>
            <w:vAlign w:val="center"/>
          </w:tcPr>
          <w:p w14:paraId="00C80723" w14:textId="77777777" w:rsidR="007C776A" w:rsidRDefault="007C776A">
            <w:pPr>
              <w:widowControl w:val="0"/>
              <w:spacing w:line="240" w:lineRule="auto"/>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14C67BEB" w14:textId="77777777" w:rsidR="007C776A" w:rsidRDefault="00703965">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shout predictions</w:t>
            </w:r>
            <w:r w:rsidR="00FF4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you should anticipate will be accurate. Remove your finger while holding the bottle from the top. The water should simply “pour” out of the hole. Try to “pour” the water into your bucket to avoid a mess on your floor.</w:t>
            </w:r>
          </w:p>
        </w:tc>
      </w:tr>
      <w:tr w:rsidR="007C776A" w14:paraId="77E96BAE" w14:textId="77777777" w:rsidTr="00726E80">
        <w:trPr>
          <w:trHeight w:val="708"/>
          <w:jc w:val="center"/>
        </w:trPr>
        <w:tc>
          <w:tcPr>
            <w:tcW w:w="1635" w:type="dxa"/>
            <w:vMerge/>
            <w:shd w:val="clear" w:color="auto" w:fill="auto"/>
            <w:tcMar>
              <w:top w:w="100" w:type="dxa"/>
              <w:left w:w="100" w:type="dxa"/>
              <w:bottom w:w="100" w:type="dxa"/>
              <w:right w:w="100" w:type="dxa"/>
            </w:tcMar>
            <w:vAlign w:val="center"/>
          </w:tcPr>
          <w:p w14:paraId="39FC08B5" w14:textId="77777777" w:rsidR="007C776A" w:rsidRDefault="007C776A">
            <w:pPr>
              <w:widowControl w:val="0"/>
              <w:spacing w:line="240" w:lineRule="auto"/>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14E6DE43" w14:textId="77777777" w:rsidR="007C776A" w:rsidRDefault="00703965">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Briefly discuss with students how their observations matched their predictions.</w:t>
            </w:r>
          </w:p>
        </w:tc>
      </w:tr>
      <w:tr w:rsidR="007C776A" w14:paraId="6F4A3BD7" w14:textId="77777777">
        <w:trPr>
          <w:trHeight w:val="440"/>
          <w:jc w:val="center"/>
        </w:trPr>
        <w:tc>
          <w:tcPr>
            <w:tcW w:w="1635" w:type="dxa"/>
            <w:vMerge/>
            <w:shd w:val="clear" w:color="auto" w:fill="auto"/>
            <w:tcMar>
              <w:top w:w="100" w:type="dxa"/>
              <w:left w:w="100" w:type="dxa"/>
              <w:bottom w:w="100" w:type="dxa"/>
              <w:right w:w="100" w:type="dxa"/>
            </w:tcMar>
            <w:vAlign w:val="center"/>
          </w:tcPr>
          <w:p w14:paraId="50D4ED05" w14:textId="77777777" w:rsidR="007C776A" w:rsidRDefault="007C776A">
            <w:pPr>
              <w:widowControl w:val="0"/>
              <w:spacing w:line="240" w:lineRule="auto"/>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1395A792" w14:textId="77777777" w:rsidR="007C776A" w:rsidRDefault="00703965">
            <w:pPr>
              <w:widowControl w:val="0"/>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 2</w:t>
            </w:r>
          </w:p>
        </w:tc>
      </w:tr>
      <w:tr w:rsidR="007C776A" w14:paraId="6C731F1C" w14:textId="77777777">
        <w:trPr>
          <w:trHeight w:val="440"/>
          <w:jc w:val="center"/>
        </w:trPr>
        <w:tc>
          <w:tcPr>
            <w:tcW w:w="1635" w:type="dxa"/>
            <w:vMerge/>
            <w:shd w:val="clear" w:color="auto" w:fill="auto"/>
            <w:tcMar>
              <w:top w:w="100" w:type="dxa"/>
              <w:left w:w="100" w:type="dxa"/>
              <w:bottom w:w="100" w:type="dxa"/>
              <w:right w:w="100" w:type="dxa"/>
            </w:tcMar>
            <w:vAlign w:val="center"/>
          </w:tcPr>
          <w:p w14:paraId="0DE6A2F7" w14:textId="77777777" w:rsidR="007C776A" w:rsidRDefault="007C776A">
            <w:pPr>
              <w:widowControl w:val="0"/>
              <w:spacing w:line="240" w:lineRule="auto"/>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64069AF2" w14:textId="77777777" w:rsidR="007C776A" w:rsidRDefault="00703965">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Plug the hole in the 20 oz</w:t>
            </w:r>
            <w:r w:rsidR="00FF4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bottle with your index finger while filling the bottle with water until it is full.</w:t>
            </w:r>
          </w:p>
        </w:tc>
      </w:tr>
      <w:tr w:rsidR="007C776A" w14:paraId="04ED6BD0" w14:textId="77777777">
        <w:trPr>
          <w:trHeight w:val="440"/>
          <w:jc w:val="center"/>
        </w:trPr>
        <w:tc>
          <w:tcPr>
            <w:tcW w:w="1635" w:type="dxa"/>
            <w:vMerge/>
            <w:shd w:val="clear" w:color="auto" w:fill="auto"/>
            <w:tcMar>
              <w:top w:w="100" w:type="dxa"/>
              <w:left w:w="100" w:type="dxa"/>
              <w:bottom w:w="100" w:type="dxa"/>
              <w:right w:w="100" w:type="dxa"/>
            </w:tcMar>
            <w:vAlign w:val="center"/>
          </w:tcPr>
          <w:p w14:paraId="177D7647" w14:textId="77777777" w:rsidR="007C776A" w:rsidRDefault="007C776A">
            <w:pPr>
              <w:widowControl w:val="0"/>
              <w:spacing w:line="240" w:lineRule="auto"/>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432F3412" w14:textId="77777777" w:rsidR="007C776A" w:rsidRDefault="00703965">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 the bucket beneath you and extend your arms over the bucket. With your free hand hold the water bottle from the top.</w:t>
            </w:r>
          </w:p>
        </w:tc>
      </w:tr>
      <w:tr w:rsidR="007C776A" w14:paraId="0E472963" w14:textId="77777777" w:rsidTr="00726E80">
        <w:trPr>
          <w:trHeight w:val="3480"/>
          <w:jc w:val="center"/>
        </w:trPr>
        <w:tc>
          <w:tcPr>
            <w:tcW w:w="1635" w:type="dxa"/>
            <w:vMerge/>
            <w:shd w:val="clear" w:color="auto" w:fill="auto"/>
            <w:tcMar>
              <w:top w:w="100" w:type="dxa"/>
              <w:left w:w="100" w:type="dxa"/>
              <w:bottom w:w="100" w:type="dxa"/>
              <w:right w:w="100" w:type="dxa"/>
            </w:tcMar>
            <w:vAlign w:val="center"/>
          </w:tcPr>
          <w:p w14:paraId="234DB2CD" w14:textId="77777777" w:rsidR="007C776A" w:rsidRDefault="007C776A">
            <w:pPr>
              <w:widowControl w:val="0"/>
              <w:spacing w:line="240" w:lineRule="auto"/>
              <w:jc w:val="center"/>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76D12AB3" w14:textId="77777777" w:rsidR="007C776A" w:rsidRDefault="00703965">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stand on an elevated surface and describe what you are about to do for your students. Here is sample dialogue: </w:t>
            </w:r>
            <w:r>
              <w:rPr>
                <w:rFonts w:ascii="Times New Roman" w:eastAsia="Times New Roman" w:hAnsi="Times New Roman" w:cs="Times New Roman"/>
                <w:i/>
                <w:sz w:val="24"/>
                <w:szCs w:val="24"/>
              </w:rPr>
              <w:t>Alright everyone! I have filled this water bottle to the brim with water, but this bottle has a hole cut into the bottom. I am about to uncover this hole which I am plugging with my finger. HOWEVER, this time I will also, at the same time, let go of the top of the bottle with my other hand. Everyone, I want you each to shout a prediction about what will happen now that I have made this change.</w:t>
            </w:r>
          </w:p>
          <w:p w14:paraId="51601920" w14:textId="77777777" w:rsidR="007C776A" w:rsidRDefault="007C776A">
            <w:pPr>
              <w:widowControl w:val="0"/>
              <w:spacing w:line="240" w:lineRule="auto"/>
              <w:ind w:left="720"/>
              <w:rPr>
                <w:rFonts w:ascii="Times New Roman" w:eastAsia="Times New Roman" w:hAnsi="Times New Roman" w:cs="Times New Roman"/>
                <w:i/>
                <w:sz w:val="24"/>
                <w:szCs w:val="24"/>
              </w:rPr>
            </w:pPr>
          </w:p>
          <w:p w14:paraId="6EB0C374" w14:textId="77777777" w:rsidR="007C776A" w:rsidRDefault="00703965">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At this time if you or a student has a device capable of taking slow motion footage it is a great option to have someone record you dropping the bottle. Ask for a student volunteer.</w:t>
            </w:r>
          </w:p>
        </w:tc>
      </w:tr>
      <w:tr w:rsidR="007C776A" w14:paraId="0564AF25" w14:textId="77777777">
        <w:trPr>
          <w:trHeight w:val="440"/>
          <w:jc w:val="center"/>
        </w:trPr>
        <w:tc>
          <w:tcPr>
            <w:tcW w:w="1635" w:type="dxa"/>
            <w:vMerge/>
            <w:shd w:val="clear" w:color="auto" w:fill="auto"/>
            <w:tcMar>
              <w:top w:w="100" w:type="dxa"/>
              <w:left w:w="100" w:type="dxa"/>
              <w:bottom w:w="100" w:type="dxa"/>
              <w:right w:w="100" w:type="dxa"/>
            </w:tcMar>
            <w:vAlign w:val="center"/>
          </w:tcPr>
          <w:p w14:paraId="5B0B7256" w14:textId="77777777" w:rsidR="007C776A" w:rsidRDefault="007C776A">
            <w:pPr>
              <w:widowControl w:val="0"/>
              <w:spacing w:line="240" w:lineRule="auto"/>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612E2FFF" w14:textId="77777777" w:rsidR="007C776A" w:rsidRDefault="00703965">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shout predictions. These will vary as I have heard students say that the water will pour up, pour faster, pour straight out, shoot out of the top of the bottle, etc. In the many times I have done this demonstration I have not heard a student make an accurate prediction.</w:t>
            </w:r>
          </w:p>
          <w:p w14:paraId="43F432E9" w14:textId="77777777" w:rsidR="007C776A" w:rsidRDefault="007C776A">
            <w:pPr>
              <w:widowControl w:val="0"/>
              <w:spacing w:line="240" w:lineRule="auto"/>
              <w:ind w:left="720"/>
              <w:rPr>
                <w:rFonts w:ascii="Times New Roman" w:eastAsia="Times New Roman" w:hAnsi="Times New Roman" w:cs="Times New Roman"/>
                <w:sz w:val="24"/>
                <w:szCs w:val="24"/>
              </w:rPr>
            </w:pPr>
          </w:p>
          <w:p w14:paraId="0A51F65B" w14:textId="2075118A" w:rsidR="007C776A" w:rsidRDefault="00703965">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time no water will escape the bottle. Both the bottle and water inside accelerate toward the earth at the same rate. This simulates the weightlessness of the water relative to its vessel, the bottle. Do not make this explanation to your students at this time.</w:t>
            </w:r>
          </w:p>
        </w:tc>
      </w:tr>
      <w:tr w:rsidR="007C776A" w14:paraId="74F95ADE" w14:textId="77777777">
        <w:trPr>
          <w:trHeight w:val="440"/>
          <w:jc w:val="center"/>
        </w:trPr>
        <w:tc>
          <w:tcPr>
            <w:tcW w:w="1635" w:type="dxa"/>
            <w:vMerge/>
            <w:shd w:val="clear" w:color="auto" w:fill="auto"/>
            <w:tcMar>
              <w:top w:w="100" w:type="dxa"/>
              <w:left w:w="100" w:type="dxa"/>
              <w:bottom w:w="100" w:type="dxa"/>
              <w:right w:w="100" w:type="dxa"/>
            </w:tcMar>
            <w:vAlign w:val="center"/>
          </w:tcPr>
          <w:p w14:paraId="029FC6C2" w14:textId="77777777" w:rsidR="007C776A" w:rsidRDefault="007C776A">
            <w:pPr>
              <w:widowControl w:val="0"/>
              <w:spacing w:line="240" w:lineRule="auto"/>
              <w:rPr>
                <w:rFonts w:ascii="Times New Roman" w:eastAsia="Times New Roman" w:hAnsi="Times New Roman" w:cs="Times New Roman"/>
                <w:sz w:val="24"/>
                <w:szCs w:val="24"/>
              </w:rPr>
            </w:pPr>
          </w:p>
        </w:tc>
        <w:tc>
          <w:tcPr>
            <w:tcW w:w="7725" w:type="dxa"/>
            <w:shd w:val="clear" w:color="auto" w:fill="auto"/>
            <w:tcMar>
              <w:top w:w="100" w:type="dxa"/>
              <w:left w:w="100" w:type="dxa"/>
              <w:bottom w:w="100" w:type="dxa"/>
              <w:right w:w="100" w:type="dxa"/>
            </w:tcMar>
          </w:tcPr>
          <w:p w14:paraId="4698A950" w14:textId="77777777" w:rsidR="007C776A" w:rsidRDefault="00703965">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dropping the bottle, share the video (if you have it) with your students so they can better observe how no water escapes the bottle. Then lead a discussion about why this observation did not match any of their predictions. </w:t>
            </w:r>
            <w:r>
              <w:rPr>
                <w:rFonts w:ascii="Times New Roman" w:eastAsia="Times New Roman" w:hAnsi="Times New Roman" w:cs="Times New Roman"/>
                <w:i/>
                <w:sz w:val="24"/>
                <w:szCs w:val="24"/>
              </w:rPr>
              <w:t>In the case that a student may have predicted accurately, ask them to explain why the phenomenon occurs.</w:t>
            </w:r>
            <w:r>
              <w:rPr>
                <w:rFonts w:ascii="Times New Roman" w:eastAsia="Times New Roman" w:hAnsi="Times New Roman" w:cs="Times New Roman"/>
                <w:sz w:val="24"/>
                <w:szCs w:val="24"/>
              </w:rPr>
              <w:t xml:space="preserve"> In any case, it is very unlikely that your students will completely understand why this occurred.</w:t>
            </w:r>
          </w:p>
          <w:p w14:paraId="69A43BAD" w14:textId="77777777" w:rsidR="007C776A" w:rsidRDefault="007C776A">
            <w:pPr>
              <w:widowControl w:val="0"/>
              <w:spacing w:line="240" w:lineRule="auto"/>
              <w:ind w:left="720"/>
              <w:rPr>
                <w:rFonts w:ascii="Times New Roman" w:eastAsia="Times New Roman" w:hAnsi="Times New Roman" w:cs="Times New Roman"/>
                <w:sz w:val="24"/>
                <w:szCs w:val="24"/>
              </w:rPr>
            </w:pPr>
          </w:p>
          <w:p w14:paraId="5C9255FB" w14:textId="462EA277" w:rsidR="007C776A" w:rsidRDefault="00703965">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 this activity by telling your students that you will </w:t>
            </w:r>
            <w:r w:rsidR="00FF48CD">
              <w:rPr>
                <w:rFonts w:ascii="Times New Roman" w:eastAsia="Times New Roman" w:hAnsi="Times New Roman" w:cs="Times New Roman"/>
                <w:sz w:val="24"/>
                <w:szCs w:val="24"/>
              </w:rPr>
              <w:t>revisit</w:t>
            </w:r>
            <w:r>
              <w:rPr>
                <w:rFonts w:ascii="Times New Roman" w:eastAsia="Times New Roman" w:hAnsi="Times New Roman" w:cs="Times New Roman"/>
                <w:sz w:val="24"/>
                <w:szCs w:val="24"/>
              </w:rPr>
              <w:t xml:space="preserve"> this observation the next day!</w:t>
            </w:r>
          </w:p>
        </w:tc>
      </w:tr>
      <w:tr w:rsidR="007C776A" w14:paraId="01EF8DC6" w14:textId="77777777">
        <w:trPr>
          <w:trHeight w:val="440"/>
          <w:jc w:val="center"/>
        </w:trPr>
        <w:tc>
          <w:tcPr>
            <w:tcW w:w="1635" w:type="dxa"/>
            <w:shd w:val="clear" w:color="auto" w:fill="auto"/>
            <w:tcMar>
              <w:top w:w="100" w:type="dxa"/>
              <w:left w:w="100" w:type="dxa"/>
              <w:bottom w:w="100" w:type="dxa"/>
              <w:right w:w="100" w:type="dxa"/>
            </w:tcMar>
            <w:vAlign w:val="center"/>
          </w:tcPr>
          <w:p w14:paraId="1D1FEAF1" w14:textId="77777777" w:rsidR="007C776A" w:rsidRPr="00703965" w:rsidRDefault="00703965">
            <w:pPr>
              <w:widowControl w:val="0"/>
              <w:spacing w:line="240" w:lineRule="auto"/>
              <w:jc w:val="center"/>
              <w:rPr>
                <w:rFonts w:ascii="Times New Roman" w:eastAsia="Times New Roman" w:hAnsi="Times New Roman" w:cs="Times New Roman"/>
                <w:sz w:val="24"/>
                <w:szCs w:val="24"/>
              </w:rPr>
            </w:pPr>
            <w:r w:rsidRPr="00703965">
              <w:rPr>
                <w:rFonts w:ascii="Times New Roman" w:eastAsia="Times New Roman" w:hAnsi="Times New Roman" w:cs="Times New Roman"/>
                <w:sz w:val="24"/>
                <w:szCs w:val="24"/>
              </w:rPr>
              <w:t>Safety Concerns</w:t>
            </w:r>
          </w:p>
        </w:tc>
        <w:tc>
          <w:tcPr>
            <w:tcW w:w="7725" w:type="dxa"/>
            <w:shd w:val="clear" w:color="auto" w:fill="auto"/>
            <w:tcMar>
              <w:top w:w="100" w:type="dxa"/>
              <w:left w:w="100" w:type="dxa"/>
              <w:bottom w:w="100" w:type="dxa"/>
              <w:right w:w="100" w:type="dxa"/>
            </w:tcMar>
          </w:tcPr>
          <w:p w14:paraId="6C84CF6D" w14:textId="061B8614" w:rsidR="007C776A" w:rsidRPr="00703965" w:rsidRDefault="00703965">
            <w:pPr>
              <w:widowControl w:val="0"/>
              <w:numPr>
                <w:ilvl w:val="0"/>
                <w:numId w:val="3"/>
              </w:numPr>
              <w:spacing w:line="240" w:lineRule="auto"/>
              <w:rPr>
                <w:rFonts w:ascii="Times New Roman" w:eastAsia="Times New Roman" w:hAnsi="Times New Roman" w:cs="Times New Roman"/>
                <w:sz w:val="24"/>
                <w:szCs w:val="24"/>
              </w:rPr>
            </w:pPr>
            <w:r w:rsidRPr="00703965">
              <w:rPr>
                <w:rFonts w:ascii="Times New Roman" w:eastAsia="Times New Roman" w:hAnsi="Times New Roman" w:cs="Times New Roman"/>
                <w:sz w:val="24"/>
                <w:szCs w:val="24"/>
              </w:rPr>
              <w:t xml:space="preserve">There is a good amount of water involved in this demonstration, so be prepared to dry your floors upon completing this activity with your students. This may be a great opportunity to </w:t>
            </w:r>
            <w:commentRangeStart w:id="1"/>
            <w:r w:rsidRPr="00703965">
              <w:rPr>
                <w:rFonts w:ascii="Times New Roman" w:eastAsia="Times New Roman" w:hAnsi="Times New Roman" w:cs="Times New Roman"/>
                <w:sz w:val="24"/>
                <w:szCs w:val="24"/>
              </w:rPr>
              <w:t>have a custodian mop the floor immediately after</w:t>
            </w:r>
            <w:commentRangeEnd w:id="1"/>
            <w:r w:rsidR="00FF48CD">
              <w:rPr>
                <w:rStyle w:val="CommentReference"/>
              </w:rPr>
              <w:commentReference w:id="1"/>
            </w:r>
            <w:r w:rsidRPr="00703965">
              <w:rPr>
                <w:rFonts w:ascii="Times New Roman" w:eastAsia="Times New Roman" w:hAnsi="Times New Roman" w:cs="Times New Roman"/>
                <w:sz w:val="24"/>
                <w:szCs w:val="24"/>
              </w:rPr>
              <w:t xml:space="preserve">, or bring a towel to make sure the floor is dry and no students slip and fall. </w:t>
            </w:r>
          </w:p>
          <w:p w14:paraId="3E168B6C" w14:textId="77777777" w:rsidR="007C776A" w:rsidRPr="00703965" w:rsidRDefault="00703965">
            <w:pPr>
              <w:widowControl w:val="0"/>
              <w:numPr>
                <w:ilvl w:val="0"/>
                <w:numId w:val="3"/>
              </w:numPr>
              <w:spacing w:line="240" w:lineRule="auto"/>
              <w:rPr>
                <w:rFonts w:ascii="Times New Roman" w:eastAsia="Times New Roman" w:hAnsi="Times New Roman" w:cs="Times New Roman"/>
                <w:sz w:val="24"/>
                <w:szCs w:val="24"/>
              </w:rPr>
            </w:pPr>
            <w:r w:rsidRPr="00703965">
              <w:rPr>
                <w:rFonts w:ascii="Times New Roman" w:eastAsia="Times New Roman" w:hAnsi="Times New Roman" w:cs="Times New Roman"/>
                <w:sz w:val="24"/>
                <w:szCs w:val="24"/>
              </w:rPr>
              <w:t>There is also a concern that if the bottle is dropped high enough that a student may become harmed by standing too close. Please ask your students to keep a safe distance.</w:t>
            </w:r>
          </w:p>
        </w:tc>
      </w:tr>
    </w:tbl>
    <w:p w14:paraId="5E1E88BE" w14:textId="77777777" w:rsidR="007C776A" w:rsidRDefault="007C776A">
      <w:pPr>
        <w:spacing w:line="240" w:lineRule="auto"/>
      </w:pPr>
    </w:p>
    <w:sectPr w:rsidR="007C776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herine" w:date="2023-03-01T11:20:00Z" w:initials="K">
    <w:p w14:paraId="541DACAB" w14:textId="77777777" w:rsidR="00FF48CD" w:rsidRDefault="00FF48CD">
      <w:pPr>
        <w:pStyle w:val="CommentText"/>
      </w:pPr>
      <w:r>
        <w:rPr>
          <w:rStyle w:val="CommentReference"/>
        </w:rPr>
        <w:annotationRef/>
      </w:r>
      <w:r>
        <w:t>Maybe move this text to left column under “Instructions”?</w:t>
      </w:r>
    </w:p>
  </w:comment>
  <w:comment w:id="1" w:author="Katherine" w:date="2023-03-01T11:25:00Z" w:initials="K">
    <w:p w14:paraId="11760EEA" w14:textId="77777777" w:rsidR="00FF48CD" w:rsidRDefault="00FF48CD">
      <w:pPr>
        <w:pStyle w:val="CommentText"/>
      </w:pPr>
      <w:r>
        <w:rPr>
          <w:rStyle w:val="CommentReference"/>
        </w:rPr>
        <w:annotationRef/>
      </w:r>
      <w:r>
        <w:t>I feel like it may be better to say something like “…opportunity to borrow a mop from a custodian to clean the floor immediately after or bring a …” It reads kind of strange to me to just have a custodian on standby when timing of cleanup won’t be exact and the teacher could do this quick</w:t>
      </w:r>
      <w:r w:rsidR="002B147F">
        <w:t xml:space="preserve"> mop job</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1DACAB" w15:done="0"/>
  <w15:commentEx w15:paraId="11760E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1DACAB" w16cid:durableId="27C2F15A"/>
  <w16cid:commentId w16cid:paraId="11760EEA" w16cid:durableId="27C2F1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97F"/>
    <w:multiLevelType w:val="multilevel"/>
    <w:tmpl w:val="73480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146CEE"/>
    <w:multiLevelType w:val="multilevel"/>
    <w:tmpl w:val="4B48699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582F62"/>
    <w:multiLevelType w:val="multilevel"/>
    <w:tmpl w:val="15085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9C5A82"/>
    <w:multiLevelType w:val="multilevel"/>
    <w:tmpl w:val="F3D03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8501F2"/>
    <w:multiLevelType w:val="multilevel"/>
    <w:tmpl w:val="94AE5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0567672">
    <w:abstractNumId w:val="2"/>
  </w:num>
  <w:num w:numId="2" w16cid:durableId="25063984">
    <w:abstractNumId w:val="3"/>
  </w:num>
  <w:num w:numId="3" w16cid:durableId="545147217">
    <w:abstractNumId w:val="4"/>
  </w:num>
  <w:num w:numId="4" w16cid:durableId="1622834366">
    <w:abstractNumId w:val="0"/>
  </w:num>
  <w:num w:numId="5" w16cid:durableId="18755328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w15:presenceInfo w15:providerId="None" w15:userId="Kathe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6A"/>
    <w:rsid w:val="002B147F"/>
    <w:rsid w:val="003D11AF"/>
    <w:rsid w:val="00703965"/>
    <w:rsid w:val="00726E80"/>
    <w:rsid w:val="007C776A"/>
    <w:rsid w:val="00FF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8D13"/>
  <w15:docId w15:val="{B921F773-2322-443E-AFAA-31E07606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FF48CD"/>
    <w:rPr>
      <w:sz w:val="16"/>
      <w:szCs w:val="16"/>
    </w:rPr>
  </w:style>
  <w:style w:type="paragraph" w:styleId="CommentText">
    <w:name w:val="annotation text"/>
    <w:basedOn w:val="Normal"/>
    <w:link w:val="CommentTextChar"/>
    <w:uiPriority w:val="99"/>
    <w:semiHidden/>
    <w:unhideWhenUsed/>
    <w:rsid w:val="00FF48CD"/>
    <w:pPr>
      <w:spacing w:line="240" w:lineRule="auto"/>
    </w:pPr>
    <w:rPr>
      <w:sz w:val="20"/>
      <w:szCs w:val="20"/>
    </w:rPr>
  </w:style>
  <w:style w:type="character" w:customStyle="1" w:styleId="CommentTextChar">
    <w:name w:val="Comment Text Char"/>
    <w:basedOn w:val="DefaultParagraphFont"/>
    <w:link w:val="CommentText"/>
    <w:uiPriority w:val="99"/>
    <w:semiHidden/>
    <w:rsid w:val="00FF48CD"/>
    <w:rPr>
      <w:sz w:val="20"/>
      <w:szCs w:val="20"/>
    </w:rPr>
  </w:style>
  <w:style w:type="paragraph" w:styleId="CommentSubject">
    <w:name w:val="annotation subject"/>
    <w:basedOn w:val="CommentText"/>
    <w:next w:val="CommentText"/>
    <w:link w:val="CommentSubjectChar"/>
    <w:uiPriority w:val="99"/>
    <w:semiHidden/>
    <w:unhideWhenUsed/>
    <w:rsid w:val="00FF48CD"/>
    <w:rPr>
      <w:b/>
      <w:bCs/>
    </w:rPr>
  </w:style>
  <w:style w:type="character" w:customStyle="1" w:styleId="CommentSubjectChar">
    <w:name w:val="Comment Subject Char"/>
    <w:basedOn w:val="CommentTextChar"/>
    <w:link w:val="CommentSubject"/>
    <w:uiPriority w:val="99"/>
    <w:semiHidden/>
    <w:rsid w:val="00FF48CD"/>
    <w:rPr>
      <w:b/>
      <w:bCs/>
      <w:sz w:val="20"/>
      <w:szCs w:val="20"/>
    </w:rPr>
  </w:style>
  <w:style w:type="paragraph" w:styleId="BalloonText">
    <w:name w:val="Balloon Text"/>
    <w:basedOn w:val="Normal"/>
    <w:link w:val="BalloonTextChar"/>
    <w:uiPriority w:val="99"/>
    <w:semiHidden/>
    <w:unhideWhenUsed/>
    <w:rsid w:val="00FF48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CD"/>
    <w:rPr>
      <w:rFonts w:ascii="Segoe UI" w:hAnsi="Segoe UI" w:cs="Segoe UI"/>
      <w:sz w:val="18"/>
      <w:szCs w:val="18"/>
    </w:rPr>
  </w:style>
  <w:style w:type="paragraph" w:styleId="Revision">
    <w:name w:val="Revision"/>
    <w:hidden/>
    <w:uiPriority w:val="99"/>
    <w:semiHidden/>
    <w:rsid w:val="00726E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a55d50-22ad-4394-8a7e-3b14cc27fe8c" xsi:nil="true"/>
    <lcf76f155ced4ddcb4097134ff3c332f xmlns="d1b1902f-0086-456e-b9b6-618be7eb05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5B789636E0674981677A4CF6E28F76" ma:contentTypeVersion="13" ma:contentTypeDescription="Create a new document." ma:contentTypeScope="" ma:versionID="a9bb27dc40ea5a9fc6b074f1487e5d7d">
  <xsd:schema xmlns:xsd="http://www.w3.org/2001/XMLSchema" xmlns:xs="http://www.w3.org/2001/XMLSchema" xmlns:p="http://schemas.microsoft.com/office/2006/metadata/properties" xmlns:ns2="d1b1902f-0086-456e-b9b6-618be7eb051b" xmlns:ns3="f7a55d50-22ad-4394-8a7e-3b14cc27fe8c" targetNamespace="http://schemas.microsoft.com/office/2006/metadata/properties" ma:root="true" ma:fieldsID="ff0065a6e23e8d34d3111fc9c61c3975" ns2:_="" ns3:_="">
    <xsd:import namespace="d1b1902f-0086-456e-b9b6-618be7eb051b"/>
    <xsd:import namespace="f7a55d50-22ad-4394-8a7e-3b14cc27fe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1902f-0086-456e-b9b6-618be7eb0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7a63ec-8e7e-40d4-9804-c01545c9f5b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55d50-22ad-4394-8a7e-3b14cc27fe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f813fb-de19-47d0-80da-be52b18e1e85}" ma:internalName="TaxCatchAll" ma:showField="CatchAllData" ma:web="f7a55d50-22ad-4394-8a7e-3b14cc27fe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00637-E532-407A-9B12-CB16382953A4}">
  <ds:schemaRefs>
    <ds:schemaRef ds:uri="http://schemas.microsoft.com/office/2006/metadata/properties"/>
    <ds:schemaRef ds:uri="http://schemas.microsoft.com/office/infopath/2007/PartnerControls"/>
    <ds:schemaRef ds:uri="f7a55d50-22ad-4394-8a7e-3b14cc27fe8c"/>
    <ds:schemaRef ds:uri="d1b1902f-0086-456e-b9b6-618be7eb051b"/>
  </ds:schemaRefs>
</ds:datastoreItem>
</file>

<file path=customXml/itemProps2.xml><?xml version="1.0" encoding="utf-8"?>
<ds:datastoreItem xmlns:ds="http://schemas.openxmlformats.org/officeDocument/2006/customXml" ds:itemID="{C7E0F3F4-E39C-4F5F-936A-950E1BE4C8EC}">
  <ds:schemaRefs>
    <ds:schemaRef ds:uri="http://schemas.microsoft.com/sharepoint/v3/contenttype/forms"/>
  </ds:schemaRefs>
</ds:datastoreItem>
</file>

<file path=customXml/itemProps3.xml><?xml version="1.0" encoding="utf-8"?>
<ds:datastoreItem xmlns:ds="http://schemas.openxmlformats.org/officeDocument/2006/customXml" ds:itemID="{9B78F934-6D80-4D4A-8BDB-34CDE9C9C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1902f-0086-456e-b9b6-618be7eb051b"/>
    <ds:schemaRef ds:uri="f7a55d50-22ad-4394-8a7e-3b14cc27f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Peter Lindeman</cp:lastModifiedBy>
  <cp:revision>4</cp:revision>
  <dcterms:created xsi:type="dcterms:W3CDTF">2023-03-01T16:17:00Z</dcterms:created>
  <dcterms:modified xsi:type="dcterms:W3CDTF">2023-03-20T18:51:00Z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0x010100435B789636E0674981677A4CF6E28F76</vt:lpwstr>
  </property>
  <property fmtid="{D5CDD505-2E9C-101B-9397-08002B2CF9AE}" pid="3" name="MediaServiceImageTags">
    <vt:lpwstr/>
  </property>
</Properties>
</file>