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E869" w14:textId="77777777" w:rsidR="00DA1E94" w:rsidRDefault="00DA1E94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A1E94" w14:paraId="1B5363B5" w14:textId="77777777">
        <w:tc>
          <w:tcPr>
            <w:tcW w:w="468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E63A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Web Resources</w:t>
            </w:r>
          </w:p>
        </w:tc>
        <w:tc>
          <w:tcPr>
            <w:tcW w:w="468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50FFE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Links to Websites</w:t>
            </w:r>
          </w:p>
        </w:tc>
      </w:tr>
      <w:tr w:rsidR="00DA1E94" w14:paraId="3CAF470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4E7D3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Asthma Attack Video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E7806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https://www.mayoclinic.org/diseases-conditions/asthma-attack/multimedia/asthma/vid-20084746</w:t>
              </w:r>
            </w:hyperlink>
          </w:p>
        </w:tc>
      </w:tr>
      <w:tr w:rsidR="00DA1E94" w14:paraId="5266351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406D9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does Asthma Work Video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749E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https://ed.ted.com/lessons/how-does-asthma-work-christopher-e-gaw</w:t>
              </w:r>
            </w:hyperlink>
          </w:p>
          <w:p w14:paraId="5DD1BDAB" w14:textId="77777777" w:rsidR="00DA1E94" w:rsidRDefault="00DA1E9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E94" w14:paraId="3461EB7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FA9BE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CDC - Asthma Prevalence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FB791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anchor="anchor_1569597996013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https://www.cdc.gov/asthma/data-visualizations/prevalence.htm#anchor_1569597996013</w:t>
              </w:r>
            </w:hyperlink>
          </w:p>
        </w:tc>
      </w:tr>
      <w:tr w:rsidR="00DA1E94" w14:paraId="76EC6CF9" w14:textId="77777777">
        <w:trPr>
          <w:trHeight w:val="440"/>
        </w:trPr>
        <w:tc>
          <w:tcPr>
            <w:tcW w:w="46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36AD5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Science Articles on Climate Change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63A1B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Beggs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&amp;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Bambrick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H. J. (2005). Is the Global Rise of Asthma an Early Impact of Anthropogenic Climate Change? Environmental Health Perspectives, 113(8), 915–919. </w:t>
            </w:r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https://doi.org/10.1289/ehp.7724</w:t>
              </w:r>
            </w:hyperlink>
          </w:p>
          <w:p w14:paraId="3F9FF7A6" w14:textId="77777777" w:rsidR="00DA1E94" w:rsidRDefault="00DA1E9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E94" w14:paraId="46542718" w14:textId="77777777">
        <w:trPr>
          <w:trHeight w:val="440"/>
        </w:trPr>
        <w:tc>
          <w:tcPr>
            <w:tcW w:w="46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D8C35" w14:textId="77777777" w:rsidR="00DA1E94" w:rsidRDefault="00DA1E9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8C1EA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Eguiluz-Gracia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Mathioudakis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G.,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Bartel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Vijverberg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 J. H., Fuertes, E.,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Comberiati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P., Cai, Y. S.,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Tomazic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P. V., Diamant, Z.,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Vestbo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Galan, C., &amp; Hoffmann, B. (2020). The need for clean air: The way air pollution and climate change affect allergic rhinitis and asthma. Allergy (Copenhagen), 75(9), 2170–2184. </w:t>
            </w:r>
            <w:hyperlink r:id="rId10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https://doi.org/10.1111/all.14177</w:t>
              </w:r>
            </w:hyperlink>
          </w:p>
        </w:tc>
      </w:tr>
      <w:tr w:rsidR="00DA1E94" w14:paraId="4CF21CD8" w14:textId="77777777">
        <w:trPr>
          <w:trHeight w:val="440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C8B94" w14:textId="77777777" w:rsidR="00DA1E94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Newsela Articles for Differentiation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367A9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Asthma: </w:t>
            </w:r>
            <w:hyperlink r:id="rId1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https://newsela.com/view/ck9noodm502p70iqj7j8te2hw/?levelId=ck7ecv3qc0dug14p7xgsd3hx6</w:t>
              </w:r>
            </w:hyperlink>
          </w:p>
          <w:p w14:paraId="5F1C8F64" w14:textId="77777777" w:rsidR="00DA1E94" w:rsidRDefault="00DA1E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B5D6BA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Respiratory System: </w:t>
            </w:r>
          </w:p>
          <w:p w14:paraId="0BFB90E3" w14:textId="77777777" w:rsidR="00DA1E9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https://newsela.com/view/ckbuynwo000003ks58i5mpzcl/?levelId=ckbv50dfs00053dsc8fm4u83c</w:t>
              </w:r>
            </w:hyperlink>
          </w:p>
        </w:tc>
      </w:tr>
    </w:tbl>
    <w:p w14:paraId="7F497623" w14:textId="77777777" w:rsidR="00DA1E94" w:rsidRDefault="00DA1E9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461D98" w14:textId="77777777" w:rsidR="00DA1E94" w:rsidRDefault="00DA1E94"/>
    <w:sectPr w:rsidR="00DA1E9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B44CF" w14:textId="77777777" w:rsidR="00E639DF" w:rsidRDefault="00E639DF" w:rsidP="0039602E">
      <w:pPr>
        <w:spacing w:line="240" w:lineRule="auto"/>
      </w:pPr>
      <w:r>
        <w:separator/>
      </w:r>
    </w:p>
  </w:endnote>
  <w:endnote w:type="continuationSeparator" w:id="0">
    <w:p w14:paraId="0498EC35" w14:textId="77777777" w:rsidR="00E639DF" w:rsidRDefault="00E639DF" w:rsidP="003960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7DE7" w14:textId="77777777" w:rsidR="00E639DF" w:rsidRDefault="00E639DF" w:rsidP="0039602E">
      <w:pPr>
        <w:spacing w:line="240" w:lineRule="auto"/>
      </w:pPr>
      <w:r>
        <w:separator/>
      </w:r>
    </w:p>
  </w:footnote>
  <w:footnote w:type="continuationSeparator" w:id="0">
    <w:p w14:paraId="3935590C" w14:textId="77777777" w:rsidR="00E639DF" w:rsidRDefault="00E639DF" w:rsidP="003960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E94"/>
    <w:rsid w:val="0038597F"/>
    <w:rsid w:val="0039602E"/>
    <w:rsid w:val="00DA1E94"/>
    <w:rsid w:val="00E6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97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60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02E"/>
  </w:style>
  <w:style w:type="paragraph" w:styleId="Footer">
    <w:name w:val="footer"/>
    <w:basedOn w:val="Normal"/>
    <w:link w:val="FooterChar"/>
    <w:uiPriority w:val="99"/>
    <w:unhideWhenUsed/>
    <w:rsid w:val="003960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asthma/data-visualizations/prevalence.ht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d.ted.com/lessons/how-does-asthma-work-christopher-e-gaw" TargetMode="External"/><Relationship Id="rId12" Type="http://schemas.openxmlformats.org/officeDocument/2006/relationships/hyperlink" Target="https://newsela.com/view/ckbuynwo000003ks58i5mpzcl/?levelId=ckbv50dfs00053dsc8fm4u83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yoclinic.org/diseases-conditions/asthma-attack/multimedia/asthma/vid-20084746" TargetMode="External"/><Relationship Id="rId11" Type="http://schemas.openxmlformats.org/officeDocument/2006/relationships/hyperlink" Target="https://newsela.com/view/ck9noodm502p70iqj7j8te2hw/?levelId=ck7ecv3qc0dug14p7xgsd3hx6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i.org/10.1111/all.1417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289/ehp.77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2023-01-29T00:17:00Z</dcterms:created>
  <dcterms:modified xsi:type="dcterms:W3CDTF">2023-01-29T00:17:00Z</dcterms:modified>
</cp:coreProperties>
</file>