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9A" w:rsidRPr="00424315" w:rsidRDefault="00C8619A" w:rsidP="00C8619A">
      <w:pPr>
        <w:pStyle w:val="NoSpacing"/>
        <w:rPr>
          <w:rFonts w:ascii="Times New Roman" w:hAnsi="Times New Roman" w:cs="Times New Roman"/>
          <w:b/>
          <w:sz w:val="24"/>
          <w:szCs w:val="24"/>
        </w:rPr>
      </w:pPr>
      <w:r>
        <w:rPr>
          <w:rFonts w:ascii="Times New Roman" w:hAnsi="Times New Roman" w:cs="Times New Roman"/>
          <w:b/>
          <w:sz w:val="24"/>
          <w:szCs w:val="24"/>
        </w:rPr>
        <w:t>Teacher Guide</w:t>
      </w:r>
      <w:r w:rsidRPr="00424315">
        <w:rPr>
          <w:rFonts w:ascii="Times New Roman" w:hAnsi="Times New Roman" w:cs="Times New Roman"/>
          <w:b/>
          <w:sz w:val="24"/>
          <w:szCs w:val="24"/>
        </w:rPr>
        <w:t xml:space="preserve">: </w:t>
      </w:r>
      <w:r w:rsidRPr="00424315">
        <w:rPr>
          <w:rFonts w:ascii="Times New Roman" w:hAnsi="Times New Roman" w:cs="Times New Roman"/>
          <w:sz w:val="24"/>
          <w:szCs w:val="24"/>
        </w:rPr>
        <w:t>They Really Used to Think That? Evaluating current and historical claims in geology using adapted primary scientific literature</w:t>
      </w:r>
    </w:p>
    <w:p w:rsidR="00C8619A" w:rsidRPr="00424315" w:rsidRDefault="00C8619A" w:rsidP="00C8619A">
      <w:pPr>
        <w:pStyle w:val="NoSpacing"/>
        <w:rPr>
          <w:rFonts w:ascii="Times New Roman" w:hAnsi="Times New Roman" w:cs="Times New Roman"/>
          <w:sz w:val="24"/>
          <w:szCs w:val="24"/>
        </w:rPr>
      </w:pPr>
    </w:p>
    <w:p w:rsidR="00C8619A" w:rsidRPr="00424315" w:rsidRDefault="00C8619A" w:rsidP="00C8619A">
      <w:pPr>
        <w:pStyle w:val="NoSpacing"/>
        <w:rPr>
          <w:rFonts w:ascii="Times New Roman" w:hAnsi="Times New Roman" w:cs="Times New Roman"/>
          <w:sz w:val="24"/>
          <w:szCs w:val="24"/>
        </w:rPr>
      </w:pPr>
      <w:r w:rsidRPr="00424315">
        <w:rPr>
          <w:rFonts w:ascii="Times New Roman" w:hAnsi="Times New Roman" w:cs="Times New Roman"/>
          <w:b/>
          <w:sz w:val="24"/>
          <w:szCs w:val="24"/>
        </w:rPr>
        <w:t>Grades:</w:t>
      </w:r>
      <w:r w:rsidRPr="00424315">
        <w:rPr>
          <w:rFonts w:ascii="Times New Roman" w:hAnsi="Times New Roman" w:cs="Times New Roman"/>
          <w:sz w:val="24"/>
          <w:szCs w:val="24"/>
        </w:rPr>
        <w:t xml:space="preserve"> 9-12</w:t>
      </w:r>
    </w:p>
    <w:p w:rsidR="00C8619A" w:rsidRPr="00424315" w:rsidRDefault="00C8619A" w:rsidP="00C8619A">
      <w:pPr>
        <w:pStyle w:val="NoSpacing"/>
        <w:rPr>
          <w:rFonts w:ascii="Times New Roman" w:hAnsi="Times New Roman" w:cs="Times New Roman"/>
          <w:sz w:val="24"/>
          <w:szCs w:val="24"/>
        </w:rPr>
      </w:pPr>
      <w:r w:rsidRPr="00424315">
        <w:rPr>
          <w:rFonts w:ascii="Times New Roman" w:hAnsi="Times New Roman" w:cs="Times New Roman"/>
          <w:b/>
          <w:sz w:val="24"/>
          <w:szCs w:val="24"/>
        </w:rPr>
        <w:t>Time:</w:t>
      </w:r>
      <w:r w:rsidRPr="00424315">
        <w:rPr>
          <w:rFonts w:ascii="Times New Roman" w:hAnsi="Times New Roman" w:cs="Times New Roman"/>
          <w:sz w:val="24"/>
          <w:szCs w:val="24"/>
        </w:rPr>
        <w:t xml:space="preserve"> 2 Weeks / 7 – 8 hours of class time</w:t>
      </w:r>
    </w:p>
    <w:p w:rsidR="00C8619A" w:rsidRDefault="00C8619A" w:rsidP="00C8619A">
      <w:pPr>
        <w:pStyle w:val="NoSpacing"/>
        <w:rPr>
          <w:rFonts w:ascii="Times New Roman" w:hAnsi="Times New Roman" w:cs="Times New Roman"/>
          <w:sz w:val="24"/>
          <w:szCs w:val="24"/>
        </w:rPr>
      </w:pPr>
      <w:r w:rsidRPr="00D435E9">
        <w:rPr>
          <w:rFonts w:ascii="Times New Roman" w:hAnsi="Times New Roman" w:cs="Times New Roman"/>
          <w:b/>
          <w:sz w:val="24"/>
          <w:szCs w:val="24"/>
        </w:rPr>
        <w:t xml:space="preserve">Unit </w:t>
      </w:r>
      <w:r w:rsidR="00D435E9">
        <w:rPr>
          <w:rFonts w:ascii="Times New Roman" w:hAnsi="Times New Roman" w:cs="Times New Roman"/>
          <w:b/>
          <w:sz w:val="24"/>
          <w:szCs w:val="24"/>
        </w:rPr>
        <w:t>Goal</w:t>
      </w:r>
      <w:r w:rsidRPr="00D435E9">
        <w:rPr>
          <w:rFonts w:ascii="Times New Roman" w:hAnsi="Times New Roman" w:cs="Times New Roman"/>
          <w:b/>
          <w:sz w:val="24"/>
          <w:szCs w:val="24"/>
        </w:rPr>
        <w:t>:</w:t>
      </w:r>
      <w:r>
        <w:rPr>
          <w:rFonts w:ascii="Times New Roman" w:hAnsi="Times New Roman" w:cs="Times New Roman"/>
          <w:sz w:val="24"/>
          <w:szCs w:val="24"/>
        </w:rPr>
        <w:t xml:space="preserve"> The overall goal of this three-dimensional unit is to have students use the Next Generation Science Standards’ Science and Engineering Practices, particularly engaging in argument from evidence and using models, to develop foundational knowledge about the evidence of past and current crustal movements of the Earth’s surface and to develop a mechanistic account of plate tectonics.</w:t>
      </w:r>
    </w:p>
    <w:p w:rsidR="00C8619A" w:rsidRDefault="00C8619A" w:rsidP="00C8619A">
      <w:pPr>
        <w:pStyle w:val="NoSpacing"/>
        <w:rPr>
          <w:rFonts w:ascii="Times New Roman" w:hAnsi="Times New Roman" w:cs="Times New Roman"/>
          <w:sz w:val="24"/>
          <w:szCs w:val="24"/>
        </w:rPr>
      </w:pPr>
    </w:p>
    <w:p w:rsidR="00D435E9" w:rsidRPr="00D435E9" w:rsidRDefault="00D435E9" w:rsidP="00C8619A">
      <w:pPr>
        <w:pStyle w:val="NoSpacing"/>
        <w:rPr>
          <w:rFonts w:ascii="Times New Roman" w:hAnsi="Times New Roman" w:cs="Times New Roman"/>
          <w:b/>
          <w:sz w:val="24"/>
          <w:szCs w:val="24"/>
        </w:rPr>
      </w:pPr>
      <w:r w:rsidRPr="00D435E9">
        <w:rPr>
          <w:rFonts w:ascii="Times New Roman" w:hAnsi="Times New Roman" w:cs="Times New Roman"/>
          <w:b/>
          <w:sz w:val="24"/>
          <w:szCs w:val="24"/>
        </w:rPr>
        <w:t>NGSS Performance Expectations</w:t>
      </w:r>
    </w:p>
    <w:p w:rsidR="00D435E9" w:rsidRPr="00D435E9" w:rsidRDefault="00D435E9" w:rsidP="004717F8">
      <w:pPr>
        <w:pStyle w:val="NoSpacing"/>
        <w:numPr>
          <w:ilvl w:val="0"/>
          <w:numId w:val="14"/>
        </w:numPr>
        <w:rPr>
          <w:rFonts w:ascii="Times New Roman" w:hAnsi="Times New Roman" w:cs="Times New Roman"/>
          <w:sz w:val="24"/>
          <w:szCs w:val="24"/>
        </w:rPr>
      </w:pPr>
      <w:r w:rsidRPr="00D435E9">
        <w:rPr>
          <w:rFonts w:ascii="Times New Roman" w:hAnsi="Times New Roman" w:cs="Times New Roman"/>
          <w:bCs/>
          <w:sz w:val="24"/>
          <w:szCs w:val="24"/>
        </w:rPr>
        <w:t>HS-ESS1-5. Evaluate evidence of the past and current movements of continental and oceanic crust and the theory of plate tectonics to explain the ages of crustal rocks.</w:t>
      </w:r>
    </w:p>
    <w:p w:rsidR="00C8619A" w:rsidRPr="00D435E9" w:rsidRDefault="00D435E9" w:rsidP="004717F8">
      <w:pPr>
        <w:pStyle w:val="NoSpacing"/>
        <w:numPr>
          <w:ilvl w:val="0"/>
          <w:numId w:val="14"/>
        </w:numPr>
        <w:rPr>
          <w:rFonts w:ascii="Times New Roman" w:hAnsi="Times New Roman" w:cs="Times New Roman"/>
          <w:sz w:val="24"/>
          <w:szCs w:val="24"/>
        </w:rPr>
      </w:pPr>
      <w:r w:rsidRPr="00D435E9">
        <w:rPr>
          <w:rFonts w:ascii="Times New Roman" w:hAnsi="Times New Roman" w:cs="Times New Roman"/>
          <w:bCs/>
          <w:sz w:val="24"/>
          <w:szCs w:val="24"/>
        </w:rPr>
        <w:t>HS-ESS2-3. Develop a model based on evidence of Earth’s interior to describe the cycling of matter by thermal convection.</w:t>
      </w:r>
    </w:p>
    <w:p w:rsidR="00C8619A" w:rsidRDefault="00C8619A" w:rsidP="00C8619A">
      <w:pPr>
        <w:pStyle w:val="NoSpacing"/>
        <w:rPr>
          <w:rFonts w:ascii="Times New Roman" w:hAnsi="Times New Roman" w:cs="Times New Roman"/>
          <w:sz w:val="24"/>
          <w:szCs w:val="24"/>
        </w:rPr>
      </w:pPr>
    </w:p>
    <w:p w:rsidR="0008350C" w:rsidRPr="0008350C" w:rsidRDefault="001F233E" w:rsidP="00C8619A">
      <w:pPr>
        <w:pStyle w:val="NoSpacing"/>
        <w:rPr>
          <w:rFonts w:ascii="Times New Roman" w:hAnsi="Times New Roman" w:cs="Times New Roman"/>
          <w:b/>
          <w:sz w:val="24"/>
          <w:szCs w:val="24"/>
        </w:rPr>
      </w:pPr>
      <w:r w:rsidRPr="0008350C">
        <w:rPr>
          <w:rFonts w:ascii="Times New Roman" w:hAnsi="Times New Roman" w:cs="Times New Roman"/>
          <w:b/>
          <w:sz w:val="24"/>
          <w:szCs w:val="24"/>
        </w:rPr>
        <w:t xml:space="preserve">Learning Objectives </w:t>
      </w:r>
    </w:p>
    <w:p w:rsidR="00C8619A" w:rsidRDefault="001F233E" w:rsidP="00C8619A">
      <w:pPr>
        <w:pStyle w:val="NoSpacing"/>
        <w:rPr>
          <w:rFonts w:ascii="Times New Roman" w:hAnsi="Times New Roman" w:cs="Times New Roman"/>
          <w:sz w:val="24"/>
          <w:szCs w:val="24"/>
        </w:rPr>
      </w:pPr>
      <w:r>
        <w:rPr>
          <w:rFonts w:ascii="Times New Roman" w:hAnsi="Times New Roman" w:cs="Times New Roman"/>
          <w:sz w:val="24"/>
          <w:szCs w:val="24"/>
        </w:rPr>
        <w:t>Students should be able to:</w:t>
      </w:r>
    </w:p>
    <w:p w:rsidR="001F233E" w:rsidRDefault="001F233E" w:rsidP="00C8619A">
      <w:pPr>
        <w:pStyle w:val="NoSpacing"/>
        <w:rPr>
          <w:rFonts w:ascii="Times New Roman" w:hAnsi="Times New Roman" w:cs="Times New Roman"/>
          <w:sz w:val="24"/>
          <w:szCs w:val="24"/>
        </w:rPr>
      </w:pPr>
    </w:p>
    <w:p w:rsidR="001F233E" w:rsidRDefault="001F233E" w:rsidP="00C8619A">
      <w:pPr>
        <w:pStyle w:val="NoSpacing"/>
        <w:rPr>
          <w:rFonts w:ascii="Times New Roman" w:hAnsi="Times New Roman" w:cs="Times New Roman"/>
          <w:sz w:val="24"/>
          <w:szCs w:val="24"/>
        </w:rPr>
      </w:pPr>
      <w:r>
        <w:rPr>
          <w:rFonts w:ascii="Times New Roman" w:hAnsi="Times New Roman" w:cs="Times New Roman"/>
          <w:sz w:val="24"/>
          <w:szCs w:val="24"/>
        </w:rPr>
        <w:t>Science Cont</w:t>
      </w:r>
      <w:r w:rsidR="0008350C">
        <w:rPr>
          <w:rFonts w:ascii="Times New Roman" w:hAnsi="Times New Roman" w:cs="Times New Roman"/>
          <w:sz w:val="24"/>
          <w:szCs w:val="24"/>
        </w:rPr>
        <w:t>ent</w:t>
      </w:r>
    </w:p>
    <w:p w:rsidR="001F233E" w:rsidRDefault="00C9681B" w:rsidP="00C9681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Explain the </w:t>
      </w:r>
      <w:r w:rsidRPr="00C9681B">
        <w:rPr>
          <w:rFonts w:ascii="Times New Roman" w:hAnsi="Times New Roman" w:cs="Times New Roman"/>
          <w:sz w:val="24"/>
          <w:szCs w:val="24"/>
        </w:rPr>
        <w:t>relationship between mantle convection and</w:t>
      </w:r>
      <w:r w:rsidR="0008350C">
        <w:rPr>
          <w:rFonts w:ascii="Times New Roman" w:hAnsi="Times New Roman" w:cs="Times New Roman"/>
          <w:sz w:val="24"/>
          <w:szCs w:val="24"/>
        </w:rPr>
        <w:t xml:space="preserve"> the motions of tectonic plates</w:t>
      </w:r>
    </w:p>
    <w:p w:rsidR="001F233E" w:rsidRDefault="001F233E" w:rsidP="001F233E">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Explain why plate tectonics is a better model than alternative models like </w:t>
      </w:r>
      <w:r w:rsidR="00004466">
        <w:rPr>
          <w:rFonts w:ascii="Times New Roman" w:hAnsi="Times New Roman" w:cs="Times New Roman"/>
          <w:sz w:val="24"/>
          <w:szCs w:val="24"/>
        </w:rPr>
        <w:t>continental drift</w:t>
      </w:r>
    </w:p>
    <w:p w:rsidR="00147013" w:rsidRPr="00424315" w:rsidRDefault="00147013" w:rsidP="001F233E">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Explain why the rocks at the centers of mid-ocean ridges are younger than the rocks t</w:t>
      </w:r>
      <w:r w:rsidR="0008350C">
        <w:rPr>
          <w:rFonts w:ascii="Times New Roman" w:hAnsi="Times New Roman" w:cs="Times New Roman"/>
          <w:sz w:val="24"/>
          <w:szCs w:val="24"/>
        </w:rPr>
        <w:t>hat are further from the center</w:t>
      </w:r>
    </w:p>
    <w:p w:rsidR="00C8619A" w:rsidRDefault="00C8619A" w:rsidP="00C8619A">
      <w:pPr>
        <w:pStyle w:val="NoSpacing"/>
        <w:rPr>
          <w:rFonts w:ascii="Times New Roman" w:hAnsi="Times New Roman" w:cs="Times New Roman"/>
          <w:sz w:val="24"/>
          <w:szCs w:val="24"/>
        </w:rPr>
      </w:pPr>
    </w:p>
    <w:p w:rsidR="00C8619A" w:rsidRDefault="00147013" w:rsidP="00C8619A">
      <w:pPr>
        <w:pStyle w:val="NoSpacing"/>
        <w:rPr>
          <w:rFonts w:ascii="Times New Roman" w:hAnsi="Times New Roman" w:cs="Times New Roman"/>
          <w:sz w:val="24"/>
          <w:szCs w:val="24"/>
        </w:rPr>
      </w:pPr>
      <w:r>
        <w:rPr>
          <w:rFonts w:ascii="Times New Roman" w:hAnsi="Times New Roman" w:cs="Times New Roman"/>
          <w:sz w:val="24"/>
          <w:szCs w:val="24"/>
        </w:rPr>
        <w:t>Science and Engineering Practices</w:t>
      </w:r>
    </w:p>
    <w:p w:rsidR="00147013" w:rsidRDefault="00147013" w:rsidP="0014701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Evaluate the quality of evidence</w:t>
      </w:r>
    </w:p>
    <w:p w:rsidR="00147013" w:rsidRDefault="00147013" w:rsidP="0014701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Generate valid and sufficient arguments that, by the end of the unit, support plate tectonics as the best model of large-scale earth systems processes f</w:t>
      </w:r>
      <w:r w:rsidR="0008350C">
        <w:rPr>
          <w:rFonts w:ascii="Times New Roman" w:hAnsi="Times New Roman" w:cs="Times New Roman"/>
          <w:sz w:val="24"/>
          <w:szCs w:val="24"/>
        </w:rPr>
        <w:t>or moving continents and oceans</w:t>
      </w:r>
    </w:p>
    <w:p w:rsidR="00147013" w:rsidRDefault="00147013" w:rsidP="0014701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Distinguish between evidence that is diagnostic and non-diagnostic</w:t>
      </w:r>
    </w:p>
    <w:p w:rsidR="00147013" w:rsidRDefault="00147013" w:rsidP="0014701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Relate key evidence to predictions or causal mechanisms of models</w:t>
      </w:r>
    </w:p>
    <w:p w:rsidR="00147013" w:rsidRDefault="00147013" w:rsidP="00147013">
      <w:pPr>
        <w:pStyle w:val="NoSpacing"/>
        <w:rPr>
          <w:rFonts w:ascii="Times New Roman" w:hAnsi="Times New Roman" w:cs="Times New Roman"/>
          <w:sz w:val="24"/>
          <w:szCs w:val="24"/>
        </w:rPr>
      </w:pPr>
    </w:p>
    <w:p w:rsidR="00147013" w:rsidRDefault="00147013" w:rsidP="00147013">
      <w:pPr>
        <w:pStyle w:val="NoSpacing"/>
        <w:rPr>
          <w:rFonts w:ascii="Times New Roman" w:hAnsi="Times New Roman" w:cs="Times New Roman"/>
          <w:sz w:val="24"/>
          <w:szCs w:val="24"/>
        </w:rPr>
      </w:pPr>
      <w:r>
        <w:rPr>
          <w:rFonts w:ascii="Times New Roman" w:hAnsi="Times New Roman" w:cs="Times New Roman"/>
          <w:sz w:val="24"/>
          <w:szCs w:val="24"/>
        </w:rPr>
        <w:t>Cross Cutting Concepts</w:t>
      </w:r>
    </w:p>
    <w:p w:rsidR="00147013" w:rsidRDefault="004717F8" w:rsidP="004717F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Explain energy and matter cycle</w:t>
      </w:r>
      <w:r w:rsidR="0008350C">
        <w:rPr>
          <w:rFonts w:ascii="Times New Roman" w:hAnsi="Times New Roman" w:cs="Times New Roman"/>
          <w:sz w:val="24"/>
          <w:szCs w:val="24"/>
        </w:rPr>
        <w:t>s</w:t>
      </w:r>
      <w:r>
        <w:rPr>
          <w:rFonts w:ascii="Times New Roman" w:hAnsi="Times New Roman" w:cs="Times New Roman"/>
          <w:sz w:val="24"/>
          <w:szCs w:val="24"/>
        </w:rPr>
        <w:t xml:space="preserve"> through mantle convection</w:t>
      </w:r>
    </w:p>
    <w:p w:rsidR="004717F8" w:rsidRDefault="004717F8" w:rsidP="004717F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Identify patter</w:t>
      </w:r>
      <w:r w:rsidR="0008350C">
        <w:rPr>
          <w:rFonts w:ascii="Times New Roman" w:hAnsi="Times New Roman" w:cs="Times New Roman"/>
          <w:sz w:val="24"/>
          <w:szCs w:val="24"/>
        </w:rPr>
        <w:t>n</w:t>
      </w:r>
      <w:bookmarkStart w:id="0" w:name="_GoBack"/>
      <w:bookmarkEnd w:id="0"/>
      <w:r>
        <w:rPr>
          <w:rFonts w:ascii="Times New Roman" w:hAnsi="Times New Roman" w:cs="Times New Roman"/>
          <w:sz w:val="24"/>
          <w:szCs w:val="24"/>
        </w:rPr>
        <w:t>s in empirical data</w:t>
      </w:r>
    </w:p>
    <w:p w:rsidR="004717F8" w:rsidRPr="004717F8" w:rsidRDefault="004717F8" w:rsidP="004717F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Explain or generate an argument in favor of a causal (i.e. mechanistic) account of plate tectonics</w:t>
      </w:r>
    </w:p>
    <w:p w:rsidR="00147013" w:rsidRPr="00424315" w:rsidRDefault="00147013" w:rsidP="00C8619A">
      <w:pPr>
        <w:pStyle w:val="NoSpacing"/>
        <w:rPr>
          <w:rFonts w:ascii="Times New Roman" w:hAnsi="Times New Roman" w:cs="Times New Roman"/>
          <w:sz w:val="24"/>
          <w:szCs w:val="24"/>
        </w:rPr>
      </w:pPr>
    </w:p>
    <w:p w:rsidR="00F37F52" w:rsidRDefault="0008350C" w:rsidP="00C8619A">
      <w:pPr>
        <w:pStyle w:val="NoSpacing"/>
        <w:rPr>
          <w:rFonts w:ascii="Times New Roman" w:hAnsi="Times New Roman" w:cs="Times New Roman"/>
          <w:sz w:val="24"/>
          <w:szCs w:val="24"/>
        </w:rPr>
      </w:pPr>
      <w:r>
        <w:rPr>
          <w:rFonts w:ascii="Times New Roman" w:hAnsi="Times New Roman" w:cs="Times New Roman"/>
          <w:sz w:val="24"/>
          <w:szCs w:val="24"/>
        </w:rPr>
        <w:t>Nature of Science Content</w:t>
      </w:r>
    </w:p>
    <w:p w:rsidR="004717F8" w:rsidRDefault="00004466" w:rsidP="00004466">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Explain how multiple lines of evidence make a more compelling argument for a model</w:t>
      </w:r>
    </w:p>
    <w:p w:rsidR="00004466" w:rsidRDefault="00004466" w:rsidP="00C8619A">
      <w:pPr>
        <w:pStyle w:val="NoSpacing"/>
        <w:numPr>
          <w:ilvl w:val="0"/>
          <w:numId w:val="15"/>
        </w:numPr>
        <w:rPr>
          <w:rFonts w:ascii="Times New Roman" w:hAnsi="Times New Roman" w:cs="Times New Roman"/>
          <w:sz w:val="24"/>
          <w:szCs w:val="24"/>
        </w:rPr>
      </w:pPr>
      <w:r w:rsidRPr="00004466">
        <w:rPr>
          <w:rFonts w:ascii="Times New Roman" w:hAnsi="Times New Roman" w:cs="Times New Roman"/>
          <w:sz w:val="24"/>
          <w:szCs w:val="24"/>
        </w:rPr>
        <w:t>Understand that scientific communities have norms of practice, like shared understandings of what counts as good scientific evidence</w:t>
      </w:r>
    </w:p>
    <w:p w:rsidR="00D24EB9" w:rsidRPr="00004466" w:rsidRDefault="00004466" w:rsidP="00004466">
      <w:pPr>
        <w:pStyle w:val="NoSpacing"/>
        <w:numPr>
          <w:ilvl w:val="0"/>
          <w:numId w:val="15"/>
        </w:numPr>
        <w:rPr>
          <w:rFonts w:ascii="Times New Roman" w:hAnsi="Times New Roman" w:cs="Times New Roman"/>
          <w:sz w:val="24"/>
          <w:szCs w:val="24"/>
        </w:rPr>
      </w:pPr>
      <w:r w:rsidRPr="00004466">
        <w:rPr>
          <w:rFonts w:ascii="Times New Roman" w:hAnsi="Times New Roman" w:cs="Times New Roman"/>
          <w:sz w:val="24"/>
          <w:szCs w:val="24"/>
        </w:rPr>
        <w:t>Explain how models can be accepted based on early evidence and then later reject based on new evidence.</w:t>
      </w:r>
      <w:r w:rsidR="00D24EB9" w:rsidRPr="00004466">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2268"/>
        <w:gridCol w:w="7308"/>
      </w:tblGrid>
      <w:tr w:rsidR="00D24EB9" w:rsidTr="00D24EB9">
        <w:tc>
          <w:tcPr>
            <w:tcW w:w="2268" w:type="dxa"/>
          </w:tcPr>
          <w:p w:rsidR="00D24EB9" w:rsidRPr="00D24EB9" w:rsidRDefault="00D24EB9" w:rsidP="00424315">
            <w:pPr>
              <w:pStyle w:val="NoSpacing"/>
              <w:rPr>
                <w:rFonts w:ascii="Times New Roman" w:hAnsi="Times New Roman" w:cs="Times New Roman"/>
                <w:b/>
                <w:sz w:val="24"/>
                <w:szCs w:val="24"/>
              </w:rPr>
            </w:pPr>
            <w:r w:rsidRPr="00D24EB9">
              <w:rPr>
                <w:rFonts w:ascii="Times New Roman" w:hAnsi="Times New Roman" w:cs="Times New Roman"/>
                <w:b/>
                <w:sz w:val="24"/>
                <w:szCs w:val="24"/>
              </w:rPr>
              <w:lastRenderedPageBreak/>
              <w:t>Phase</w:t>
            </w:r>
          </w:p>
        </w:tc>
        <w:tc>
          <w:tcPr>
            <w:tcW w:w="7308" w:type="dxa"/>
          </w:tcPr>
          <w:p w:rsidR="00D24EB9" w:rsidRDefault="00D24EB9" w:rsidP="00424315">
            <w:pPr>
              <w:pStyle w:val="NoSpacing"/>
              <w:rPr>
                <w:rFonts w:ascii="Times New Roman" w:hAnsi="Times New Roman" w:cs="Times New Roman"/>
                <w:sz w:val="24"/>
                <w:szCs w:val="24"/>
              </w:rPr>
            </w:pPr>
            <w:r w:rsidRPr="00C32A10">
              <w:rPr>
                <w:rFonts w:ascii="Times New Roman" w:hAnsi="Times New Roman" w:cs="Times New Roman"/>
                <w:b/>
                <w:sz w:val="24"/>
                <w:szCs w:val="24"/>
              </w:rPr>
              <w:t>Main Activities</w:t>
            </w:r>
          </w:p>
        </w:tc>
      </w:tr>
      <w:tr w:rsidR="00D24EB9" w:rsidTr="00D24EB9">
        <w:tc>
          <w:tcPr>
            <w:tcW w:w="2268" w:type="dxa"/>
          </w:tcPr>
          <w:p w:rsidR="00D24EB9" w:rsidRPr="00C8619A" w:rsidRDefault="00D24EB9" w:rsidP="00424315">
            <w:pPr>
              <w:pStyle w:val="NoSpacing"/>
              <w:rPr>
                <w:rFonts w:ascii="Times New Roman" w:hAnsi="Times New Roman" w:cs="Times New Roman"/>
                <w:b/>
                <w:sz w:val="24"/>
                <w:szCs w:val="24"/>
              </w:rPr>
            </w:pPr>
            <w:r w:rsidRPr="00C8619A">
              <w:rPr>
                <w:rFonts w:ascii="Times New Roman" w:hAnsi="Times New Roman" w:cs="Times New Roman"/>
                <w:b/>
                <w:sz w:val="24"/>
                <w:szCs w:val="24"/>
              </w:rPr>
              <w:t>Pre-Modeling</w:t>
            </w:r>
          </w:p>
        </w:tc>
        <w:tc>
          <w:tcPr>
            <w:tcW w:w="7308" w:type="dxa"/>
          </w:tcPr>
          <w:p w:rsidR="00C8619A" w:rsidRDefault="00C8619A" w:rsidP="00C8619A">
            <w:pPr>
              <w:pStyle w:val="NoSpacing"/>
              <w:rPr>
                <w:rFonts w:ascii="Times New Roman" w:hAnsi="Times New Roman" w:cs="Times New Roman"/>
                <w:b/>
                <w:sz w:val="24"/>
                <w:szCs w:val="24"/>
              </w:rPr>
            </w:pPr>
            <w:r>
              <w:rPr>
                <w:rFonts w:ascii="Times New Roman" w:hAnsi="Times New Roman" w:cs="Times New Roman"/>
                <w:b/>
                <w:sz w:val="24"/>
                <w:szCs w:val="24"/>
              </w:rPr>
              <w:t>Introduce Unit</w:t>
            </w:r>
          </w:p>
          <w:p w:rsidR="00C8619A" w:rsidRDefault="00C8619A" w:rsidP="00C8619A">
            <w:pPr>
              <w:pStyle w:val="NoSpacing"/>
              <w:rPr>
                <w:rFonts w:ascii="Times New Roman" w:hAnsi="Times New Roman" w:cs="Times New Roman"/>
                <w:b/>
                <w:sz w:val="24"/>
                <w:szCs w:val="24"/>
              </w:rPr>
            </w:pPr>
            <w:r>
              <w:rPr>
                <w:rFonts w:ascii="Times New Roman" w:hAnsi="Times New Roman" w:cs="Times New Roman"/>
                <w:b/>
                <w:sz w:val="24"/>
                <w:szCs w:val="24"/>
              </w:rPr>
              <w:t>Criteria List</w:t>
            </w:r>
          </w:p>
          <w:p w:rsidR="00C8619A" w:rsidRDefault="00C8619A" w:rsidP="00C8619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students develop individual lists of what counts as good and bad evidence and then share with a partner or group.</w:t>
            </w:r>
          </w:p>
          <w:p w:rsidR="00C8619A" w:rsidRDefault="00C8619A" w:rsidP="00C8619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Next have the class contribute to a list of what makes for good and bad evidence that is written on the white board.</w:t>
            </w:r>
          </w:p>
          <w:p w:rsidR="00C8619A" w:rsidRDefault="00C8619A" w:rsidP="00C8619A">
            <w:pPr>
              <w:pStyle w:val="NoSpacing"/>
              <w:ind w:left="342"/>
              <w:rPr>
                <w:rFonts w:ascii="Times New Roman" w:hAnsi="Times New Roman" w:cs="Times New Roman"/>
                <w:sz w:val="24"/>
                <w:szCs w:val="24"/>
              </w:rPr>
            </w:pP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7A6929">
              <w:rPr>
                <w:rFonts w:ascii="Times New Roman" w:hAnsi="Times New Roman" w:cs="Times New Roman"/>
                <w:b/>
                <w:sz w:val="24"/>
                <w:szCs w:val="24"/>
              </w:rPr>
              <w:t>Teaching Tip:</w:t>
            </w:r>
            <w:r>
              <w:rPr>
                <w:rFonts w:ascii="Times New Roman" w:hAnsi="Times New Roman" w:cs="Times New Roman"/>
                <w:sz w:val="24"/>
                <w:szCs w:val="24"/>
              </w:rPr>
              <w:t xml:space="preserve"> Don’t be afraid to curate the list. Suggest possible options but only after it seems that students will not come up with them.</w:t>
            </w:r>
          </w:p>
          <w:p w:rsidR="00C8619A" w:rsidRDefault="00C8619A" w:rsidP="00C8619A">
            <w:pPr>
              <w:pStyle w:val="NoSpacing"/>
              <w:rPr>
                <w:rFonts w:ascii="Times New Roman" w:hAnsi="Times New Roman" w:cs="Times New Roman"/>
                <w:sz w:val="24"/>
                <w:szCs w:val="24"/>
              </w:rPr>
            </w:pPr>
          </w:p>
          <w:p w:rsidR="00C8619A" w:rsidRDefault="00C8619A" w:rsidP="00C8619A">
            <w:pPr>
              <w:pStyle w:val="NoSpacing"/>
              <w:rPr>
                <w:rFonts w:ascii="Times New Roman" w:hAnsi="Times New Roman" w:cs="Times New Roman"/>
                <w:sz w:val="24"/>
                <w:szCs w:val="24"/>
              </w:rPr>
            </w:pPr>
            <w:r w:rsidRPr="006C1178">
              <w:rPr>
                <w:rFonts w:ascii="Times New Roman" w:hAnsi="Times New Roman" w:cs="Times New Roman"/>
                <w:b/>
                <w:sz w:val="24"/>
                <w:szCs w:val="24"/>
              </w:rPr>
              <w:t>Ball and Ring Demonstration</w:t>
            </w:r>
          </w:p>
          <w:p w:rsidR="00C8619A" w:rsidRDefault="00C8619A" w:rsidP="00C8619A">
            <w:pPr>
              <w:pStyle w:val="NoSpacing"/>
              <w:numPr>
                <w:ilvl w:val="0"/>
                <w:numId w:val="9"/>
              </w:numPr>
              <w:ind w:left="342" w:hanging="342"/>
              <w:rPr>
                <w:rFonts w:ascii="Times New Roman" w:hAnsi="Times New Roman" w:cs="Times New Roman"/>
                <w:sz w:val="24"/>
                <w:szCs w:val="24"/>
              </w:rPr>
            </w:pPr>
            <w:r>
              <w:rPr>
                <w:rFonts w:ascii="Times New Roman" w:hAnsi="Times New Roman" w:cs="Times New Roman"/>
                <w:sz w:val="24"/>
                <w:szCs w:val="24"/>
              </w:rPr>
              <w:t>Conduct a ball and ring demonstration showing that when the ball is heated it expands and cannot pass through the ring.</w:t>
            </w:r>
          </w:p>
          <w:p w:rsidR="00C8619A" w:rsidRDefault="00C8619A" w:rsidP="00C8619A">
            <w:pPr>
              <w:pStyle w:val="NoSpacing"/>
              <w:rPr>
                <w:rFonts w:ascii="Times New Roman" w:hAnsi="Times New Roman" w:cs="Times New Roman"/>
                <w:sz w:val="24"/>
                <w:szCs w:val="24"/>
              </w:rPr>
            </w:pPr>
          </w:p>
          <w:p w:rsidR="00C8619A" w:rsidRPr="006C1178" w:rsidRDefault="00C8619A" w:rsidP="00C8619A">
            <w:pPr>
              <w:pStyle w:val="NoSpacing"/>
              <w:rPr>
                <w:rFonts w:ascii="Times New Roman" w:hAnsi="Times New Roman" w:cs="Times New Roman"/>
                <w:b/>
                <w:sz w:val="24"/>
                <w:szCs w:val="24"/>
              </w:rPr>
            </w:pPr>
            <w:r w:rsidRPr="006C1178">
              <w:rPr>
                <w:rFonts w:ascii="Times New Roman" w:hAnsi="Times New Roman" w:cs="Times New Roman"/>
                <w:b/>
                <w:sz w:val="24"/>
                <w:szCs w:val="24"/>
              </w:rPr>
              <w:t>Argumentation Activity</w:t>
            </w:r>
          </w:p>
          <w:p w:rsidR="00C8619A" w:rsidRDefault="00C8619A" w:rsidP="00C8619A">
            <w:pPr>
              <w:pStyle w:val="NoSpacing"/>
              <w:numPr>
                <w:ilvl w:val="0"/>
                <w:numId w:val="9"/>
              </w:numPr>
              <w:ind w:left="342" w:hanging="342"/>
              <w:rPr>
                <w:rFonts w:ascii="Times New Roman" w:hAnsi="Times New Roman" w:cs="Times New Roman"/>
                <w:sz w:val="24"/>
                <w:szCs w:val="24"/>
              </w:rPr>
            </w:pPr>
            <w:r>
              <w:rPr>
                <w:rFonts w:ascii="Times New Roman" w:hAnsi="Times New Roman" w:cs="Times New Roman"/>
                <w:sz w:val="24"/>
                <w:szCs w:val="24"/>
              </w:rPr>
              <w:t>This activity ties into the demonstration.</w:t>
            </w:r>
          </w:p>
          <w:p w:rsidR="00C8619A" w:rsidRDefault="00C8619A" w:rsidP="00C8619A">
            <w:pPr>
              <w:pStyle w:val="NoSpacing"/>
              <w:numPr>
                <w:ilvl w:val="0"/>
                <w:numId w:val="9"/>
              </w:numPr>
              <w:ind w:left="342" w:hanging="342"/>
              <w:rPr>
                <w:rFonts w:ascii="Times New Roman" w:hAnsi="Times New Roman" w:cs="Times New Roman"/>
                <w:sz w:val="24"/>
                <w:szCs w:val="24"/>
              </w:rPr>
            </w:pPr>
            <w:r>
              <w:rPr>
                <w:rFonts w:ascii="Times New Roman" w:hAnsi="Times New Roman" w:cs="Times New Roman"/>
                <w:sz w:val="24"/>
                <w:szCs w:val="24"/>
              </w:rPr>
              <w:t xml:space="preserve">This page of the student packet contains four arguments and very simple rubrics to help students think about how evidence </w:t>
            </w:r>
            <w:r w:rsidRPr="006C1178">
              <w:rPr>
                <w:rFonts w:ascii="Times New Roman" w:hAnsi="Times New Roman" w:cs="Times New Roman"/>
                <w:sz w:val="24"/>
                <w:szCs w:val="24"/>
                <w:u w:val="single"/>
              </w:rPr>
              <w:t>connects</w:t>
            </w:r>
            <w:r>
              <w:rPr>
                <w:rFonts w:ascii="Times New Roman" w:hAnsi="Times New Roman" w:cs="Times New Roman"/>
                <w:sz w:val="24"/>
                <w:szCs w:val="24"/>
              </w:rPr>
              <w:t xml:space="preserve"> to claims. Rather than Reasons (from the well-known Claims, Reasons, and Evidence framework) the word “connect” was chosen because it more directly describes the rhetorical and logical moves that students need to make.</w:t>
            </w:r>
          </w:p>
          <w:p w:rsidR="00C8619A" w:rsidRDefault="00C8619A" w:rsidP="00C8619A">
            <w:pPr>
              <w:pStyle w:val="NoSpacing"/>
              <w:numPr>
                <w:ilvl w:val="0"/>
                <w:numId w:val="9"/>
              </w:numPr>
              <w:ind w:left="342" w:hanging="342"/>
              <w:rPr>
                <w:rFonts w:ascii="Times New Roman" w:hAnsi="Times New Roman" w:cs="Times New Roman"/>
                <w:sz w:val="24"/>
                <w:szCs w:val="24"/>
              </w:rPr>
            </w:pPr>
            <w:r>
              <w:rPr>
                <w:rFonts w:ascii="Times New Roman" w:hAnsi="Times New Roman" w:cs="Times New Roman"/>
                <w:sz w:val="24"/>
                <w:szCs w:val="24"/>
              </w:rPr>
              <w:t>Once students have read the arguments, they evaluate them based on the rubric, share with their peer or group, and then discuss as a class.</w:t>
            </w:r>
          </w:p>
          <w:p w:rsidR="00C8619A" w:rsidRDefault="00C8619A" w:rsidP="00C8619A">
            <w:pPr>
              <w:pStyle w:val="NoSpacing"/>
              <w:ind w:left="342" w:hanging="342"/>
              <w:rPr>
                <w:rFonts w:ascii="Times New Roman" w:hAnsi="Times New Roman" w:cs="Times New Roman"/>
                <w:sz w:val="24"/>
                <w:szCs w:val="24"/>
              </w:rPr>
            </w:pP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7A6929">
              <w:rPr>
                <w:rFonts w:ascii="Times New Roman" w:hAnsi="Times New Roman" w:cs="Times New Roman"/>
                <w:b/>
                <w:sz w:val="24"/>
                <w:szCs w:val="24"/>
              </w:rPr>
              <w:t>Teaching Tip:</w:t>
            </w:r>
            <w:r>
              <w:rPr>
                <w:rFonts w:ascii="Times New Roman" w:hAnsi="Times New Roman" w:cs="Times New Roman"/>
                <w:sz w:val="24"/>
                <w:szCs w:val="24"/>
              </w:rPr>
              <w:t xml:space="preserve"> Prompt students to look at the length of the arguments to see if longer arguments are always better. Make sure to point out that longer arguments are not necessarily better; what really matters is how well the argument is constructed.</w:t>
            </w:r>
          </w:p>
          <w:p w:rsidR="00C8619A" w:rsidRDefault="00C8619A" w:rsidP="00C8619A">
            <w:pPr>
              <w:pStyle w:val="NoSpacing"/>
              <w:ind w:left="342" w:hanging="342"/>
              <w:rPr>
                <w:rFonts w:ascii="Times New Roman" w:hAnsi="Times New Roman" w:cs="Times New Roman"/>
                <w:sz w:val="24"/>
                <w:szCs w:val="24"/>
              </w:rPr>
            </w:pPr>
          </w:p>
          <w:p w:rsidR="00C8619A" w:rsidRPr="00723BDA" w:rsidRDefault="00C8619A" w:rsidP="00C8619A">
            <w:pPr>
              <w:pStyle w:val="NoSpacing"/>
              <w:ind w:left="342" w:hanging="342"/>
              <w:rPr>
                <w:rFonts w:ascii="Times New Roman" w:hAnsi="Times New Roman" w:cs="Times New Roman"/>
                <w:b/>
                <w:sz w:val="24"/>
                <w:szCs w:val="24"/>
              </w:rPr>
            </w:pPr>
            <w:r w:rsidRPr="00723BDA">
              <w:rPr>
                <w:rFonts w:ascii="Times New Roman" w:hAnsi="Times New Roman" w:cs="Times New Roman"/>
                <w:b/>
                <w:sz w:val="24"/>
                <w:szCs w:val="24"/>
              </w:rPr>
              <w:t>Geologic Content Knowledge Formative Assessment</w:t>
            </w:r>
          </w:p>
          <w:p w:rsidR="00C8619A" w:rsidRDefault="00C8619A" w:rsidP="00C8619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students first explain whether they think the continents and oceans change shape, size, and/ or location over time and then draw and label a model (diagram) of their thinking.</w:t>
            </w:r>
          </w:p>
          <w:p w:rsidR="00D24EB9" w:rsidRDefault="00C8619A" w:rsidP="00C8619A">
            <w:pPr>
              <w:pStyle w:val="NoSpacing"/>
              <w:ind w:left="342" w:hanging="342"/>
              <w:rPr>
                <w:rFonts w:ascii="Times New Roman" w:hAnsi="Times New Roman" w:cs="Times New Roman"/>
                <w:sz w:val="24"/>
                <w:szCs w:val="24"/>
              </w:rPr>
            </w:pP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7A6929">
              <w:rPr>
                <w:rFonts w:ascii="Times New Roman" w:hAnsi="Times New Roman" w:cs="Times New Roman"/>
                <w:b/>
                <w:sz w:val="24"/>
                <w:szCs w:val="24"/>
              </w:rPr>
              <w:t>Teaching Tip:</w:t>
            </w:r>
            <w:r>
              <w:rPr>
                <w:rFonts w:ascii="Times New Roman" w:hAnsi="Times New Roman" w:cs="Times New Roman"/>
                <w:sz w:val="24"/>
                <w:szCs w:val="24"/>
              </w:rPr>
              <w:t xml:space="preserve"> This can be used as part of a post-test as well if time permits.</w:t>
            </w:r>
          </w:p>
          <w:p w:rsidR="00886875" w:rsidRDefault="00886875" w:rsidP="00C8619A">
            <w:pPr>
              <w:pStyle w:val="NoSpacing"/>
              <w:ind w:left="342" w:hanging="342"/>
              <w:rPr>
                <w:rFonts w:ascii="Times New Roman" w:hAnsi="Times New Roman" w:cs="Times New Roman"/>
                <w:b/>
                <w:sz w:val="24"/>
                <w:szCs w:val="24"/>
              </w:rPr>
            </w:pPr>
          </w:p>
          <w:p w:rsidR="00945D99" w:rsidRDefault="00945D99" w:rsidP="00945D99">
            <w:pPr>
              <w:pStyle w:val="NoSpacing"/>
              <w:ind w:left="342" w:hanging="342"/>
              <w:rPr>
                <w:rFonts w:ascii="Times New Roman" w:hAnsi="Times New Roman" w:cs="Times New Roman"/>
                <w:sz w:val="24"/>
                <w:szCs w:val="24"/>
              </w:rPr>
            </w:pPr>
            <w:r>
              <w:rPr>
                <w:rFonts w:ascii="Times New Roman" w:hAnsi="Times New Roman" w:cs="Times New Roman"/>
                <w:b/>
                <w:sz w:val="24"/>
                <w:szCs w:val="24"/>
              </w:rPr>
              <w:t>Assessment</w:t>
            </w:r>
          </w:p>
          <w:p w:rsidR="00886875" w:rsidRPr="00945D99" w:rsidRDefault="00945D99" w:rsidP="00945D9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As part of a post-test you may wish to have students respond to the same prompt as the pre-test where they are asked to draw a diagram and explain how continents and oceans move, and change size and shape. Key elements to look for would be the inclusion of a mechanism (convection cells in the mantle) as well as certain predictions (shallow and deep earthquakes at convergent plate boundaries).</w:t>
            </w:r>
          </w:p>
          <w:p w:rsidR="00886875" w:rsidRDefault="00886875" w:rsidP="00C8619A">
            <w:pPr>
              <w:pStyle w:val="NoSpacing"/>
              <w:ind w:left="342" w:hanging="342"/>
              <w:rPr>
                <w:rFonts w:ascii="Times New Roman" w:hAnsi="Times New Roman" w:cs="Times New Roman"/>
                <w:sz w:val="24"/>
                <w:szCs w:val="24"/>
              </w:rPr>
            </w:pPr>
          </w:p>
        </w:tc>
      </w:tr>
      <w:tr w:rsidR="00D24EB9" w:rsidTr="00D24EB9">
        <w:tc>
          <w:tcPr>
            <w:tcW w:w="2268" w:type="dxa"/>
          </w:tcPr>
          <w:p w:rsidR="00D24EB9" w:rsidRPr="009C2C4C" w:rsidRDefault="00D24EB9" w:rsidP="00424315">
            <w:pPr>
              <w:pStyle w:val="NoSpacing"/>
              <w:rPr>
                <w:rFonts w:ascii="Times New Roman" w:hAnsi="Times New Roman" w:cs="Times New Roman"/>
                <w:b/>
                <w:sz w:val="24"/>
                <w:szCs w:val="24"/>
              </w:rPr>
            </w:pPr>
            <w:r w:rsidRPr="009C2C4C">
              <w:rPr>
                <w:rFonts w:ascii="Times New Roman" w:hAnsi="Times New Roman" w:cs="Times New Roman"/>
                <w:b/>
                <w:sz w:val="24"/>
                <w:szCs w:val="24"/>
              </w:rPr>
              <w:lastRenderedPageBreak/>
              <w:t>Scientific Reasoning Cycle 1</w:t>
            </w:r>
          </w:p>
        </w:tc>
        <w:tc>
          <w:tcPr>
            <w:tcW w:w="7308" w:type="dxa"/>
          </w:tcPr>
          <w:p w:rsidR="00C8619A" w:rsidRDefault="00C8619A" w:rsidP="00C8619A">
            <w:pPr>
              <w:pStyle w:val="NoSpacing"/>
              <w:rPr>
                <w:rFonts w:ascii="Times New Roman" w:hAnsi="Times New Roman" w:cs="Times New Roman"/>
                <w:b/>
                <w:sz w:val="24"/>
                <w:szCs w:val="24"/>
              </w:rPr>
            </w:pPr>
            <w:r>
              <w:rPr>
                <w:rFonts w:ascii="Times New Roman" w:hAnsi="Times New Roman" w:cs="Times New Roman"/>
                <w:b/>
                <w:sz w:val="24"/>
                <w:szCs w:val="24"/>
              </w:rPr>
              <w:t>Introduce the Two Models</w:t>
            </w:r>
          </w:p>
          <w:p w:rsidR="00C8619A" w:rsidRDefault="00C8619A" w:rsidP="00C8619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students read the models in their packet and complete the short multiple choice quiz after them (the quiz measures their understanding of the two models).</w:t>
            </w:r>
          </w:p>
          <w:p w:rsidR="00C8619A" w:rsidRDefault="00C8619A" w:rsidP="00C8619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Discuss the models to address student misconceptions.</w:t>
            </w:r>
          </w:p>
          <w:p w:rsidR="00C8619A" w:rsidRDefault="00C8619A" w:rsidP="00C8619A">
            <w:pPr>
              <w:pStyle w:val="NoSpacing"/>
              <w:ind w:left="342" w:hanging="342"/>
              <w:rPr>
                <w:rFonts w:ascii="Times New Roman" w:hAnsi="Times New Roman" w:cs="Times New Roman"/>
                <w:sz w:val="24"/>
                <w:szCs w:val="24"/>
              </w:rPr>
            </w:pP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7A6929">
              <w:rPr>
                <w:rFonts w:ascii="Times New Roman" w:hAnsi="Times New Roman" w:cs="Times New Roman"/>
                <w:b/>
                <w:sz w:val="24"/>
                <w:szCs w:val="24"/>
              </w:rPr>
              <w:t>Teaching Tip:</w:t>
            </w:r>
            <w:r>
              <w:rPr>
                <w:rFonts w:ascii="Times New Roman" w:hAnsi="Times New Roman" w:cs="Times New Roman"/>
                <w:sz w:val="24"/>
                <w:szCs w:val="24"/>
              </w:rPr>
              <w:t xml:space="preserve"> Make sure to convey that both models are feasible. Students will use the evidence introduced next to figure out that the shrinking Earth model is incorrect. The vast majority of students will settle on the right model by themselves. The few who don’t can be caught up to speed with a class discussion at the end of this cycle.</w:t>
            </w:r>
          </w:p>
          <w:p w:rsidR="00C8619A" w:rsidRDefault="00C8619A" w:rsidP="00C8619A">
            <w:pPr>
              <w:pStyle w:val="NoSpacing"/>
              <w:rPr>
                <w:rFonts w:ascii="Times New Roman" w:hAnsi="Times New Roman" w:cs="Times New Roman"/>
                <w:b/>
                <w:sz w:val="24"/>
                <w:szCs w:val="24"/>
              </w:rPr>
            </w:pPr>
          </w:p>
          <w:p w:rsidR="00C8619A" w:rsidRDefault="00C8619A" w:rsidP="00C8619A">
            <w:pPr>
              <w:pStyle w:val="NoSpacing"/>
              <w:rPr>
                <w:rFonts w:ascii="Times New Roman" w:hAnsi="Times New Roman" w:cs="Times New Roman"/>
                <w:b/>
                <w:sz w:val="24"/>
                <w:szCs w:val="24"/>
              </w:rPr>
            </w:pPr>
            <w:r>
              <w:rPr>
                <w:rFonts w:ascii="Times New Roman" w:hAnsi="Times New Roman" w:cs="Times New Roman"/>
                <w:b/>
                <w:sz w:val="24"/>
                <w:szCs w:val="24"/>
              </w:rPr>
              <w:t>Evidence 1, 2, 3, and 4</w:t>
            </w:r>
          </w:p>
          <w:p w:rsidR="00C8619A" w:rsidRDefault="00C8619A" w:rsidP="00C8619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students read each piece of evidence, respond to the question(s) at the end of the evidence page and then discuss with a partner.</w:t>
            </w:r>
          </w:p>
          <w:p w:rsidR="00C8619A" w:rsidRDefault="00C8619A" w:rsidP="00C8619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At the teacher’s discretion you can choose to discuss each piece of evidence or let them go through all four on their own and then discuss them.</w:t>
            </w:r>
          </w:p>
          <w:p w:rsidR="00C8619A" w:rsidRDefault="00C8619A" w:rsidP="00C8619A">
            <w:pPr>
              <w:pStyle w:val="NoSpacing"/>
              <w:ind w:left="342" w:hanging="342"/>
              <w:rPr>
                <w:rFonts w:ascii="Times New Roman" w:hAnsi="Times New Roman" w:cs="Times New Roman"/>
                <w:sz w:val="24"/>
                <w:szCs w:val="24"/>
              </w:rPr>
            </w:pP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7A6929">
              <w:rPr>
                <w:rFonts w:ascii="Times New Roman" w:hAnsi="Times New Roman" w:cs="Times New Roman"/>
                <w:b/>
                <w:sz w:val="24"/>
                <w:szCs w:val="24"/>
              </w:rPr>
              <w:t>Teaching Tip:</w:t>
            </w:r>
            <w:r>
              <w:rPr>
                <w:rFonts w:ascii="Times New Roman" w:hAnsi="Times New Roman" w:cs="Times New Roman"/>
                <w:sz w:val="24"/>
                <w:szCs w:val="24"/>
              </w:rPr>
              <w:t xml:space="preserve"> Encourage students to fill out the MEL Matrix (which is a few pages after the evidence) which will help them keep their thoughts organized. Alternatively, or in addition, you can have them fill out an evidence summary sheet (see supplemental materials).</w:t>
            </w:r>
          </w:p>
          <w:p w:rsidR="00C8619A" w:rsidRPr="001D28FD" w:rsidRDefault="00C8619A" w:rsidP="00C8619A">
            <w:pPr>
              <w:pStyle w:val="NoSpacing"/>
              <w:ind w:left="342" w:hanging="342"/>
              <w:rPr>
                <w:rFonts w:ascii="Times New Roman" w:hAnsi="Times New Roman" w:cs="Times New Roman"/>
                <w:sz w:val="24"/>
                <w:szCs w:val="24"/>
              </w:rPr>
            </w:pPr>
            <w:r>
              <w:rPr>
                <w:rFonts w:ascii="Times New Roman" w:hAnsi="Times New Roman" w:cs="Times New Roman"/>
                <w:b/>
                <w:sz w:val="24"/>
                <w:szCs w:val="24"/>
              </w:rPr>
              <w:t>~</w:t>
            </w: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Talk Moves:</w:t>
            </w:r>
            <w:r>
              <w:rPr>
                <w:rFonts w:ascii="Times New Roman" w:hAnsi="Times New Roman" w:cs="Times New Roman"/>
                <w:sz w:val="24"/>
                <w:szCs w:val="24"/>
              </w:rPr>
              <w:t xml:space="preserve"> Make sure to let the students do the thinking at this stage. There is a lot of evidence and plenty of time for them to settle on the right set of conceptions. For now encourage them to give lots of reasons. More importantly, encourage them to respond to each other’s comment. For example “</w:t>
            </w:r>
            <w:proofErr w:type="spellStart"/>
            <w:r>
              <w:rPr>
                <w:rFonts w:ascii="Times New Roman" w:hAnsi="Times New Roman" w:cs="Times New Roman"/>
                <w:sz w:val="24"/>
                <w:szCs w:val="24"/>
              </w:rPr>
              <w:t>Shamim</w:t>
            </w:r>
            <w:proofErr w:type="spellEnd"/>
            <w:r>
              <w:rPr>
                <w:rFonts w:ascii="Times New Roman" w:hAnsi="Times New Roman" w:cs="Times New Roman"/>
                <w:sz w:val="24"/>
                <w:szCs w:val="24"/>
              </w:rPr>
              <w:t xml:space="preserve">, what do you think about what Terrance said?” This can be more productive than “popcorn talk” where we call on a different student to hear their idea and then move on, which can be a superficial mode of discussion. Ideally students will learn, with </w:t>
            </w:r>
            <w:proofErr w:type="gramStart"/>
            <w:r>
              <w:rPr>
                <w:rFonts w:ascii="Times New Roman" w:hAnsi="Times New Roman" w:cs="Times New Roman"/>
                <w:sz w:val="24"/>
                <w:szCs w:val="24"/>
              </w:rPr>
              <w:t>encouragement, that</w:t>
            </w:r>
            <w:proofErr w:type="gramEnd"/>
            <w:r>
              <w:rPr>
                <w:rFonts w:ascii="Times New Roman" w:hAnsi="Times New Roman" w:cs="Times New Roman"/>
                <w:sz w:val="24"/>
                <w:szCs w:val="24"/>
              </w:rPr>
              <w:t xml:space="preserve"> rebuttals and counterarguments are part of the scientific process for verbal argumentation.</w:t>
            </w:r>
          </w:p>
          <w:p w:rsidR="00C8619A" w:rsidRDefault="00C8619A" w:rsidP="00C8619A">
            <w:pPr>
              <w:pStyle w:val="NoSpacing"/>
              <w:rPr>
                <w:rFonts w:ascii="Times New Roman" w:hAnsi="Times New Roman" w:cs="Times New Roman"/>
                <w:sz w:val="24"/>
                <w:szCs w:val="24"/>
              </w:rPr>
            </w:pPr>
          </w:p>
          <w:p w:rsidR="00C8619A" w:rsidRDefault="00C8619A" w:rsidP="00C8619A">
            <w:pPr>
              <w:pStyle w:val="NoSpacing"/>
              <w:rPr>
                <w:rFonts w:ascii="Times New Roman" w:hAnsi="Times New Roman" w:cs="Times New Roman"/>
                <w:sz w:val="24"/>
                <w:szCs w:val="24"/>
              </w:rPr>
            </w:pPr>
            <w:r>
              <w:rPr>
                <w:rFonts w:ascii="Times New Roman" w:hAnsi="Times New Roman" w:cs="Times New Roman"/>
                <w:b/>
                <w:sz w:val="24"/>
                <w:szCs w:val="24"/>
              </w:rPr>
              <w:t>MEL Matrix, Select a Model, Write an Argument</w:t>
            </w:r>
          </w:p>
          <w:p w:rsidR="00C8619A" w:rsidRDefault="00C8619A" w:rsidP="00C8619A">
            <w:pPr>
              <w:pStyle w:val="NoSpacing"/>
              <w:numPr>
                <w:ilvl w:val="0"/>
                <w:numId w:val="9"/>
              </w:numPr>
              <w:ind w:left="342" w:hanging="342"/>
              <w:rPr>
                <w:rFonts w:ascii="Times New Roman" w:hAnsi="Times New Roman" w:cs="Times New Roman"/>
                <w:sz w:val="24"/>
                <w:szCs w:val="24"/>
              </w:rPr>
            </w:pPr>
            <w:r>
              <w:rPr>
                <w:rFonts w:ascii="Times New Roman" w:hAnsi="Times New Roman" w:cs="Times New Roman"/>
                <w:sz w:val="24"/>
                <w:szCs w:val="24"/>
              </w:rPr>
              <w:t>Make sure students have completed their MEL matrix and have circled the model they think is best supported by the evidence.</w:t>
            </w:r>
          </w:p>
          <w:p w:rsidR="00C8619A" w:rsidRDefault="00C8619A" w:rsidP="00C8619A">
            <w:pPr>
              <w:pStyle w:val="NoSpacing"/>
              <w:numPr>
                <w:ilvl w:val="0"/>
                <w:numId w:val="9"/>
              </w:numPr>
              <w:ind w:left="342" w:hanging="342"/>
              <w:rPr>
                <w:rFonts w:ascii="Times New Roman" w:hAnsi="Times New Roman" w:cs="Times New Roman"/>
                <w:sz w:val="24"/>
                <w:szCs w:val="24"/>
              </w:rPr>
            </w:pPr>
            <w:r>
              <w:rPr>
                <w:rFonts w:ascii="Times New Roman" w:hAnsi="Times New Roman" w:cs="Times New Roman"/>
                <w:sz w:val="24"/>
                <w:szCs w:val="24"/>
              </w:rPr>
              <w:t>Next students should write an evidence-based argument in support of the model they think is correct but also include reasoning that shows why the alternative is not well supported by the evidence.</w:t>
            </w:r>
          </w:p>
          <w:p w:rsidR="00945D99" w:rsidRDefault="00945D99" w:rsidP="00945D99">
            <w:pPr>
              <w:pStyle w:val="NoSpacing"/>
              <w:rPr>
                <w:rFonts w:ascii="Times New Roman" w:hAnsi="Times New Roman" w:cs="Times New Roman"/>
                <w:sz w:val="24"/>
                <w:szCs w:val="24"/>
              </w:rPr>
            </w:pPr>
          </w:p>
          <w:p w:rsidR="00945D99" w:rsidRPr="00EC15D6" w:rsidRDefault="00945D99" w:rsidP="00945D99">
            <w:pPr>
              <w:pStyle w:val="NoSpacing"/>
              <w:rPr>
                <w:rFonts w:ascii="Times New Roman" w:hAnsi="Times New Roman" w:cs="Times New Roman"/>
                <w:b/>
                <w:sz w:val="24"/>
                <w:szCs w:val="24"/>
              </w:rPr>
            </w:pPr>
            <w:r w:rsidRPr="00EC15D6">
              <w:rPr>
                <w:rFonts w:ascii="Times New Roman" w:hAnsi="Times New Roman" w:cs="Times New Roman"/>
                <w:b/>
                <w:sz w:val="24"/>
                <w:szCs w:val="24"/>
              </w:rPr>
              <w:t>Assessment Feedback</w:t>
            </w:r>
          </w:p>
          <w:p w:rsidR="00945D99" w:rsidRDefault="00945D99" w:rsidP="00945D99">
            <w:pPr>
              <w:pStyle w:val="NoSpacing"/>
              <w:numPr>
                <w:ilvl w:val="0"/>
                <w:numId w:val="10"/>
              </w:numPr>
              <w:ind w:left="342" w:hanging="342"/>
              <w:rPr>
                <w:rFonts w:ascii="Times New Roman" w:hAnsi="Times New Roman" w:cs="Times New Roman"/>
                <w:sz w:val="24"/>
                <w:szCs w:val="24"/>
              </w:rPr>
            </w:pPr>
            <w:r>
              <w:rPr>
                <w:rFonts w:ascii="Times New Roman" w:hAnsi="Times New Roman" w:cs="Times New Roman"/>
                <w:sz w:val="24"/>
                <w:szCs w:val="24"/>
              </w:rPr>
              <w:t>Use the “</w:t>
            </w:r>
            <w:r w:rsidRPr="00886875">
              <w:rPr>
                <w:rFonts w:ascii="Times New Roman" w:hAnsi="Times New Roman" w:cs="Times New Roman"/>
                <w:sz w:val="24"/>
                <w:szCs w:val="24"/>
              </w:rPr>
              <w:t>Rubric for Written Arguments Dealing with Competing Claims</w:t>
            </w:r>
            <w:r>
              <w:rPr>
                <w:rFonts w:ascii="Times New Roman" w:hAnsi="Times New Roman" w:cs="Times New Roman"/>
                <w:sz w:val="24"/>
                <w:szCs w:val="24"/>
              </w:rPr>
              <w:t xml:space="preserve">.” Rather than just focusing on claims, reasons, and evidence this rubric draws attention to additional elements of a high quality argument, for example, using criteria to evaluate evidence; addressing the primary claim, and why it is supported by the higher quality </w:t>
            </w:r>
            <w:r>
              <w:rPr>
                <w:rFonts w:ascii="Times New Roman" w:hAnsi="Times New Roman" w:cs="Times New Roman"/>
                <w:sz w:val="24"/>
                <w:szCs w:val="24"/>
              </w:rPr>
              <w:lastRenderedPageBreak/>
              <w:t>evidence; and why the alternate claim is less well supported. Encourage students to continue crafting their arguments and ensure them that with quality effort they will improve.</w:t>
            </w:r>
          </w:p>
          <w:p w:rsidR="00D24EB9" w:rsidRDefault="00D24EB9" w:rsidP="00424315">
            <w:pPr>
              <w:pStyle w:val="NoSpacing"/>
              <w:rPr>
                <w:rFonts w:ascii="Times New Roman" w:hAnsi="Times New Roman" w:cs="Times New Roman"/>
                <w:sz w:val="24"/>
                <w:szCs w:val="24"/>
              </w:rPr>
            </w:pPr>
          </w:p>
        </w:tc>
      </w:tr>
      <w:tr w:rsidR="00D24EB9" w:rsidTr="00D24EB9">
        <w:tc>
          <w:tcPr>
            <w:tcW w:w="2268" w:type="dxa"/>
          </w:tcPr>
          <w:p w:rsidR="00D24EB9" w:rsidRDefault="00E32B2D" w:rsidP="00424315">
            <w:pPr>
              <w:pStyle w:val="NoSpacing"/>
              <w:rPr>
                <w:rFonts w:ascii="Times New Roman" w:hAnsi="Times New Roman" w:cs="Times New Roman"/>
                <w:sz w:val="24"/>
                <w:szCs w:val="24"/>
              </w:rPr>
            </w:pPr>
            <w:r>
              <w:rPr>
                <w:rFonts w:ascii="Times New Roman" w:hAnsi="Times New Roman" w:cs="Times New Roman"/>
                <w:b/>
                <w:sz w:val="24"/>
                <w:szCs w:val="24"/>
              </w:rPr>
              <w:lastRenderedPageBreak/>
              <w:t>Scientific Reasoning Cycle 2</w:t>
            </w:r>
          </w:p>
        </w:tc>
        <w:tc>
          <w:tcPr>
            <w:tcW w:w="7308" w:type="dxa"/>
          </w:tcPr>
          <w:p w:rsidR="00545395" w:rsidRDefault="00545395" w:rsidP="00545395">
            <w:pPr>
              <w:pStyle w:val="NoSpacing"/>
              <w:rPr>
                <w:rFonts w:ascii="Times New Roman" w:hAnsi="Times New Roman" w:cs="Times New Roman"/>
                <w:b/>
                <w:sz w:val="24"/>
                <w:szCs w:val="24"/>
              </w:rPr>
            </w:pPr>
            <w:r>
              <w:rPr>
                <w:rFonts w:ascii="Times New Roman" w:hAnsi="Times New Roman" w:cs="Times New Roman"/>
                <w:b/>
                <w:sz w:val="24"/>
                <w:szCs w:val="24"/>
              </w:rPr>
              <w:t>Introduce the Two Models</w:t>
            </w:r>
          </w:p>
          <w:p w:rsidR="00545395" w:rsidRPr="004A21C8" w:rsidRDefault="00545395" w:rsidP="0054539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students read the two models. Then project the “Model Comparison PowerPoint Slides.” Take the time to go through each model carefully. Each model includes the following important information: (a) initial state, (b) mechanism, (c), one or more predictions, and (d) the current state.</w:t>
            </w:r>
          </w:p>
          <w:p w:rsidR="00545395" w:rsidRDefault="00545395" w:rsidP="00545395">
            <w:pPr>
              <w:pStyle w:val="NoSpacing"/>
              <w:ind w:left="342" w:hanging="342"/>
              <w:rPr>
                <w:rFonts w:ascii="Times New Roman" w:hAnsi="Times New Roman" w:cs="Times New Roman"/>
                <w:sz w:val="24"/>
                <w:szCs w:val="24"/>
              </w:rPr>
            </w:pPr>
            <w:r w:rsidRPr="00AB6473">
              <w:rPr>
                <w:rFonts w:ascii="Times New Roman" w:hAnsi="Times New Roman" w:cs="Times New Roman"/>
                <w:b/>
                <w:sz w:val="24"/>
                <w:szCs w:val="24"/>
              </w:rPr>
              <w:t>+</w:t>
            </w: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Nature of Science</w:t>
            </w:r>
            <w:r w:rsidRPr="00F56EC0">
              <w:rPr>
                <w:rFonts w:ascii="Times New Roman" w:hAnsi="Times New Roman" w:cs="Times New Roman"/>
                <w:b/>
                <w:sz w:val="24"/>
                <w:szCs w:val="24"/>
              </w:rPr>
              <w:t xml:space="preserve"> </w:t>
            </w:r>
            <w:r w:rsidRPr="007A6929">
              <w:rPr>
                <w:rFonts w:ascii="Times New Roman" w:hAnsi="Times New Roman" w:cs="Times New Roman"/>
                <w:b/>
                <w:sz w:val="24"/>
                <w:szCs w:val="24"/>
              </w:rPr>
              <w:t>Teaching Tip:</w:t>
            </w:r>
            <w:r>
              <w:rPr>
                <w:rFonts w:ascii="Times New Roman" w:hAnsi="Times New Roman" w:cs="Times New Roman"/>
                <w:sz w:val="24"/>
                <w:szCs w:val="24"/>
              </w:rPr>
              <w:t xml:space="preserve"> The mechanism is the causal process that leads from the initial state (in this case when all the continents were joined millions of years ago) to the final state.</w:t>
            </w:r>
          </w:p>
          <w:p w:rsidR="00545395" w:rsidRDefault="00545395" w:rsidP="00545395">
            <w:pPr>
              <w:pStyle w:val="NoSpacing"/>
              <w:ind w:left="342" w:hanging="342"/>
              <w:rPr>
                <w:rFonts w:ascii="Times New Roman" w:hAnsi="Times New Roman" w:cs="Times New Roman"/>
                <w:sz w:val="24"/>
                <w:szCs w:val="24"/>
              </w:rPr>
            </w:pPr>
            <w:r w:rsidRPr="00AB6473">
              <w:rPr>
                <w:rFonts w:ascii="Times New Roman" w:hAnsi="Times New Roman" w:cs="Times New Roman"/>
                <w:b/>
                <w:sz w:val="24"/>
                <w:szCs w:val="24"/>
              </w:rPr>
              <w:t>+</w:t>
            </w: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Nature of Science</w:t>
            </w:r>
            <w:r w:rsidRPr="00F56EC0">
              <w:rPr>
                <w:rFonts w:ascii="Times New Roman" w:hAnsi="Times New Roman" w:cs="Times New Roman"/>
                <w:b/>
                <w:sz w:val="24"/>
                <w:szCs w:val="24"/>
              </w:rPr>
              <w:t xml:space="preserve"> </w:t>
            </w:r>
            <w:r w:rsidRPr="007A6929">
              <w:rPr>
                <w:rFonts w:ascii="Times New Roman" w:hAnsi="Times New Roman" w:cs="Times New Roman"/>
                <w:b/>
                <w:sz w:val="24"/>
                <w:szCs w:val="24"/>
              </w:rPr>
              <w:t>Teaching Tip:</w:t>
            </w:r>
            <w:r>
              <w:rPr>
                <w:rFonts w:ascii="Times New Roman" w:hAnsi="Times New Roman" w:cs="Times New Roman"/>
                <w:sz w:val="24"/>
                <w:szCs w:val="24"/>
              </w:rPr>
              <w:t xml:space="preserve"> Predictions are phenomena in the world that we should be able to observe if the model is accurate. When evidence contradicts a </w:t>
            </w:r>
            <w:proofErr w:type="gramStart"/>
            <w:r>
              <w:rPr>
                <w:rFonts w:ascii="Times New Roman" w:hAnsi="Times New Roman" w:cs="Times New Roman"/>
                <w:sz w:val="24"/>
                <w:szCs w:val="24"/>
              </w:rPr>
              <w:t>prediction, that</w:t>
            </w:r>
            <w:proofErr w:type="gramEnd"/>
            <w:r>
              <w:rPr>
                <w:rFonts w:ascii="Times New Roman" w:hAnsi="Times New Roman" w:cs="Times New Roman"/>
                <w:sz w:val="24"/>
                <w:szCs w:val="24"/>
              </w:rPr>
              <w:t xml:space="preserve"> is an indication that one or more parts of the model are not accurate; or that the entire model is not accurate.</w:t>
            </w:r>
          </w:p>
          <w:p w:rsidR="00545395" w:rsidRDefault="00545395" w:rsidP="00545395">
            <w:pPr>
              <w:pStyle w:val="NoSpacing"/>
              <w:ind w:left="342" w:hanging="342"/>
              <w:rPr>
                <w:rFonts w:ascii="Times New Roman" w:hAnsi="Times New Roman" w:cs="Times New Roman"/>
                <w:sz w:val="24"/>
                <w:szCs w:val="24"/>
              </w:rPr>
            </w:pPr>
            <w:r w:rsidRPr="00AB6473">
              <w:rPr>
                <w:rFonts w:ascii="Times New Roman" w:hAnsi="Times New Roman" w:cs="Times New Roman"/>
                <w:b/>
                <w:sz w:val="24"/>
                <w:szCs w:val="24"/>
              </w:rPr>
              <w:t>+</w:t>
            </w:r>
            <w:r w:rsidRPr="006827F2">
              <w:rPr>
                <w:rFonts w:ascii="Times New Roman" w:hAnsi="Times New Roman" w:cs="Times New Roman"/>
                <w:b/>
                <w:sz w:val="24"/>
                <w:szCs w:val="24"/>
              </w:rPr>
              <w:t xml:space="preserve"> </w:t>
            </w:r>
            <w:r>
              <w:rPr>
                <w:rFonts w:ascii="Times New Roman" w:hAnsi="Times New Roman" w:cs="Times New Roman"/>
                <w:b/>
                <w:sz w:val="24"/>
                <w:szCs w:val="24"/>
              </w:rPr>
              <w:t xml:space="preserve">  Nature of Science</w:t>
            </w:r>
            <w:r w:rsidRPr="00F56EC0">
              <w:rPr>
                <w:rFonts w:ascii="Times New Roman" w:hAnsi="Times New Roman" w:cs="Times New Roman"/>
                <w:b/>
                <w:sz w:val="24"/>
                <w:szCs w:val="24"/>
              </w:rPr>
              <w:t xml:space="preserve"> </w:t>
            </w:r>
            <w:r w:rsidRPr="007A6929">
              <w:rPr>
                <w:rFonts w:ascii="Times New Roman" w:hAnsi="Times New Roman" w:cs="Times New Roman"/>
                <w:b/>
                <w:sz w:val="24"/>
                <w:szCs w:val="24"/>
              </w:rPr>
              <w:t>Teaching Tip:</w:t>
            </w:r>
            <w:r>
              <w:rPr>
                <w:rFonts w:ascii="Times New Roman" w:hAnsi="Times New Roman" w:cs="Times New Roman"/>
                <w:sz w:val="24"/>
                <w:szCs w:val="24"/>
              </w:rPr>
              <w:t xml:space="preserve"> Focusing students on the predictions and mechanisms of the models is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xml:space="preserve"> to promoting: (a) better understanding of the nature of science and (b) seeing deeper connections between the evidence and the models and writing about them in an argument.</w:t>
            </w:r>
          </w:p>
          <w:p w:rsidR="00545395" w:rsidRDefault="00545395" w:rsidP="00545395">
            <w:pPr>
              <w:pStyle w:val="NoSpacing"/>
              <w:ind w:left="342" w:hanging="342"/>
              <w:rPr>
                <w:rFonts w:ascii="Times New Roman" w:hAnsi="Times New Roman" w:cs="Times New Roman"/>
                <w:sz w:val="24"/>
                <w:szCs w:val="24"/>
              </w:rPr>
            </w:pPr>
          </w:p>
          <w:p w:rsidR="00545395" w:rsidRDefault="00545395" w:rsidP="00545395">
            <w:pPr>
              <w:pStyle w:val="NoSpacing"/>
              <w:rPr>
                <w:rFonts w:ascii="Times New Roman" w:hAnsi="Times New Roman" w:cs="Times New Roman"/>
                <w:b/>
                <w:sz w:val="24"/>
                <w:szCs w:val="24"/>
              </w:rPr>
            </w:pPr>
          </w:p>
          <w:p w:rsidR="00545395" w:rsidRDefault="00545395" w:rsidP="00545395">
            <w:pPr>
              <w:pStyle w:val="NoSpacing"/>
              <w:rPr>
                <w:rFonts w:ascii="Times New Roman" w:hAnsi="Times New Roman" w:cs="Times New Roman"/>
                <w:b/>
                <w:sz w:val="24"/>
                <w:szCs w:val="24"/>
              </w:rPr>
            </w:pPr>
            <w:r>
              <w:rPr>
                <w:rFonts w:ascii="Times New Roman" w:hAnsi="Times New Roman" w:cs="Times New Roman"/>
                <w:b/>
                <w:sz w:val="24"/>
                <w:szCs w:val="24"/>
              </w:rPr>
              <w:t>Evidence 5, 6, 7, and 8</w:t>
            </w:r>
          </w:p>
          <w:p w:rsidR="00545395" w:rsidRDefault="00545395" w:rsidP="0054539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students read each piece of evidence, respond to the question(s) at the end of the evidence page and then discuss with a partner.</w:t>
            </w:r>
          </w:p>
          <w:p w:rsidR="00545395" w:rsidRDefault="00545395" w:rsidP="0054539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At the teacher’s discretion you can choose to discuss each piece of evidence or let them go through all four on their own and then discuss them.</w:t>
            </w:r>
          </w:p>
          <w:p w:rsidR="00545395" w:rsidRDefault="00545395" w:rsidP="00545395">
            <w:pPr>
              <w:pStyle w:val="NoSpacing"/>
              <w:numPr>
                <w:ilvl w:val="0"/>
                <w:numId w:val="1"/>
              </w:numPr>
              <w:rPr>
                <w:rFonts w:ascii="Times New Roman" w:hAnsi="Times New Roman" w:cs="Times New Roman"/>
                <w:sz w:val="24"/>
                <w:szCs w:val="24"/>
              </w:rPr>
            </w:pPr>
            <w:r w:rsidRPr="003F0DC0">
              <w:rPr>
                <w:rFonts w:ascii="Times New Roman" w:hAnsi="Times New Roman" w:cs="Times New Roman"/>
                <w:b/>
                <w:sz w:val="24"/>
                <w:szCs w:val="24"/>
              </w:rPr>
              <w:t>Evidence 6 Tip:</w:t>
            </w:r>
            <w:r>
              <w:rPr>
                <w:rFonts w:ascii="Times New Roman" w:hAnsi="Times New Roman" w:cs="Times New Roman"/>
                <w:sz w:val="24"/>
                <w:szCs w:val="24"/>
              </w:rPr>
              <w:t xml:space="preserve"> This is strong evidence against continental drift because it suggests that the “moon’s gravity” mechanism is insufficient.</w:t>
            </w:r>
          </w:p>
          <w:p w:rsidR="00545395" w:rsidRPr="003F0DC0" w:rsidRDefault="00545395" w:rsidP="00545395">
            <w:pPr>
              <w:pStyle w:val="NoSpacing"/>
              <w:numPr>
                <w:ilvl w:val="0"/>
                <w:numId w:val="1"/>
              </w:numPr>
              <w:rPr>
                <w:rFonts w:ascii="Times New Roman" w:hAnsi="Times New Roman" w:cs="Times New Roman"/>
                <w:sz w:val="24"/>
                <w:szCs w:val="24"/>
              </w:rPr>
            </w:pPr>
            <w:r w:rsidRPr="003F0DC0">
              <w:rPr>
                <w:rFonts w:ascii="Times New Roman" w:hAnsi="Times New Roman" w:cs="Times New Roman"/>
                <w:b/>
                <w:sz w:val="24"/>
                <w:szCs w:val="24"/>
              </w:rPr>
              <w:t>Evidence 7 Tip:</w:t>
            </w:r>
            <w:r>
              <w:rPr>
                <w:rFonts w:ascii="Times New Roman" w:hAnsi="Times New Roman" w:cs="Times New Roman"/>
                <w:sz w:val="24"/>
                <w:szCs w:val="24"/>
              </w:rPr>
              <w:t xml:space="preserve"> This is strong evidence in favor of plate tectonics because it shows that there are deep earthquakes and shallow earthquakes, whereas drift only makes a prediction </w:t>
            </w:r>
            <w:proofErr w:type="gramStart"/>
            <w:r>
              <w:rPr>
                <w:rFonts w:ascii="Times New Roman" w:hAnsi="Times New Roman" w:cs="Times New Roman"/>
                <w:sz w:val="24"/>
                <w:szCs w:val="24"/>
              </w:rPr>
              <w:t>that earthquakes</w:t>
            </w:r>
            <w:proofErr w:type="gramEnd"/>
            <w:r>
              <w:rPr>
                <w:rFonts w:ascii="Times New Roman" w:hAnsi="Times New Roman" w:cs="Times New Roman"/>
                <w:sz w:val="24"/>
                <w:szCs w:val="24"/>
              </w:rPr>
              <w:t xml:space="preserve"> would be shallow.</w:t>
            </w:r>
          </w:p>
          <w:p w:rsidR="00545395" w:rsidRDefault="00545395" w:rsidP="00545395">
            <w:pPr>
              <w:pStyle w:val="NoSpacing"/>
              <w:ind w:left="342" w:hanging="342"/>
              <w:rPr>
                <w:rFonts w:ascii="Times New Roman" w:hAnsi="Times New Roman" w:cs="Times New Roman"/>
                <w:sz w:val="24"/>
                <w:szCs w:val="24"/>
              </w:rPr>
            </w:pP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7A6929">
              <w:rPr>
                <w:rFonts w:ascii="Times New Roman" w:hAnsi="Times New Roman" w:cs="Times New Roman"/>
                <w:b/>
                <w:sz w:val="24"/>
                <w:szCs w:val="24"/>
              </w:rPr>
              <w:t>Teaching Tip:</w:t>
            </w:r>
            <w:r>
              <w:rPr>
                <w:rFonts w:ascii="Times New Roman" w:hAnsi="Times New Roman" w:cs="Times New Roman"/>
                <w:sz w:val="24"/>
                <w:szCs w:val="24"/>
              </w:rPr>
              <w:t xml:space="preserve"> Encourage students to fill out their MEL matrix (which is a few pages after the evidence) which will help them keep their thoughts organized. Alternatively, or in addition, you can have them fill out an evidence summary sheet (see supplemental materials).</w:t>
            </w:r>
          </w:p>
          <w:p w:rsidR="00545395" w:rsidRPr="001D28FD" w:rsidRDefault="00545395" w:rsidP="00545395">
            <w:pPr>
              <w:pStyle w:val="NoSpacing"/>
              <w:ind w:left="342" w:hanging="342"/>
              <w:rPr>
                <w:rFonts w:ascii="Times New Roman" w:hAnsi="Times New Roman" w:cs="Times New Roman"/>
                <w:sz w:val="24"/>
                <w:szCs w:val="24"/>
              </w:rPr>
            </w:pPr>
            <w:r>
              <w:rPr>
                <w:rFonts w:ascii="Times New Roman" w:hAnsi="Times New Roman" w:cs="Times New Roman"/>
                <w:b/>
                <w:sz w:val="24"/>
                <w:szCs w:val="24"/>
              </w:rPr>
              <w:t>~</w:t>
            </w: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Talk Moves:</w:t>
            </w:r>
            <w:r>
              <w:rPr>
                <w:rFonts w:ascii="Times New Roman" w:hAnsi="Times New Roman" w:cs="Times New Roman"/>
                <w:sz w:val="24"/>
                <w:szCs w:val="24"/>
              </w:rPr>
              <w:t xml:space="preserve"> Keep students talking about mechanisms and predictions. For example the teacher can ask the student(s) “How does this fit with the prediction of continental drift?” Similarly, “Does </w:t>
            </w:r>
            <w:r>
              <w:rPr>
                <w:rFonts w:ascii="Times New Roman" w:hAnsi="Times New Roman" w:cs="Times New Roman"/>
                <w:sz w:val="24"/>
                <w:szCs w:val="24"/>
              </w:rPr>
              <w:lastRenderedPageBreak/>
              <w:t>this evidence actually tell us how the continents move?” as a prompt for thinking about mechanisms.</w:t>
            </w:r>
          </w:p>
          <w:p w:rsidR="00545395" w:rsidRDefault="00545395" w:rsidP="00545395">
            <w:pPr>
              <w:pStyle w:val="NoSpacing"/>
              <w:rPr>
                <w:rFonts w:ascii="Times New Roman" w:hAnsi="Times New Roman" w:cs="Times New Roman"/>
                <w:sz w:val="24"/>
                <w:szCs w:val="24"/>
              </w:rPr>
            </w:pPr>
          </w:p>
          <w:p w:rsidR="00545395" w:rsidRDefault="00545395" w:rsidP="00545395">
            <w:pPr>
              <w:pStyle w:val="NoSpacing"/>
              <w:rPr>
                <w:rFonts w:ascii="Times New Roman" w:hAnsi="Times New Roman" w:cs="Times New Roman"/>
                <w:sz w:val="24"/>
                <w:szCs w:val="24"/>
              </w:rPr>
            </w:pPr>
            <w:r>
              <w:rPr>
                <w:rFonts w:ascii="Times New Roman" w:hAnsi="Times New Roman" w:cs="Times New Roman"/>
                <w:b/>
                <w:sz w:val="24"/>
                <w:szCs w:val="24"/>
              </w:rPr>
              <w:t>MEL Matrix, Select a Model, Write an Argument</w:t>
            </w:r>
          </w:p>
          <w:p w:rsidR="00545395" w:rsidRDefault="00545395" w:rsidP="00545395">
            <w:pPr>
              <w:pStyle w:val="NoSpacing"/>
              <w:numPr>
                <w:ilvl w:val="0"/>
                <w:numId w:val="9"/>
              </w:numPr>
              <w:ind w:left="342" w:hanging="342"/>
              <w:rPr>
                <w:rFonts w:ascii="Times New Roman" w:hAnsi="Times New Roman" w:cs="Times New Roman"/>
                <w:sz w:val="24"/>
                <w:szCs w:val="24"/>
              </w:rPr>
            </w:pPr>
            <w:r>
              <w:rPr>
                <w:rFonts w:ascii="Times New Roman" w:hAnsi="Times New Roman" w:cs="Times New Roman"/>
                <w:sz w:val="24"/>
                <w:szCs w:val="24"/>
              </w:rPr>
              <w:t>Make sure students have completed their MEL matrix and have circled the model they think is best supported by the evidence.</w:t>
            </w:r>
          </w:p>
          <w:p w:rsidR="00545395" w:rsidRDefault="00545395" w:rsidP="00545395">
            <w:pPr>
              <w:pStyle w:val="NoSpacing"/>
              <w:numPr>
                <w:ilvl w:val="0"/>
                <w:numId w:val="9"/>
              </w:numPr>
              <w:ind w:left="342" w:hanging="342"/>
              <w:rPr>
                <w:rFonts w:ascii="Times New Roman" w:hAnsi="Times New Roman" w:cs="Times New Roman"/>
                <w:sz w:val="24"/>
                <w:szCs w:val="24"/>
              </w:rPr>
            </w:pPr>
            <w:r>
              <w:rPr>
                <w:rFonts w:ascii="Times New Roman" w:hAnsi="Times New Roman" w:cs="Times New Roman"/>
                <w:sz w:val="24"/>
                <w:szCs w:val="24"/>
              </w:rPr>
              <w:t>Next students should write an evidence-based argument in support of the model they think is correct but also include reasoning that shows why the alternative is not well supported by the evidence.</w:t>
            </w:r>
          </w:p>
          <w:p w:rsidR="008131D0" w:rsidRDefault="008131D0" w:rsidP="008131D0">
            <w:pPr>
              <w:pStyle w:val="NoSpacing"/>
              <w:rPr>
                <w:rFonts w:ascii="Times New Roman" w:hAnsi="Times New Roman" w:cs="Times New Roman"/>
                <w:sz w:val="24"/>
                <w:szCs w:val="24"/>
              </w:rPr>
            </w:pPr>
          </w:p>
          <w:p w:rsidR="00945D99" w:rsidRPr="00EC15D6" w:rsidRDefault="00945D99" w:rsidP="00945D99">
            <w:pPr>
              <w:pStyle w:val="NoSpacing"/>
              <w:rPr>
                <w:rFonts w:ascii="Times New Roman" w:hAnsi="Times New Roman" w:cs="Times New Roman"/>
                <w:b/>
                <w:sz w:val="24"/>
                <w:szCs w:val="24"/>
              </w:rPr>
            </w:pPr>
            <w:r w:rsidRPr="00EC15D6">
              <w:rPr>
                <w:rFonts w:ascii="Times New Roman" w:hAnsi="Times New Roman" w:cs="Times New Roman"/>
                <w:b/>
                <w:sz w:val="24"/>
                <w:szCs w:val="24"/>
              </w:rPr>
              <w:t>Assessment Feedback</w:t>
            </w:r>
          </w:p>
          <w:p w:rsidR="00945D99" w:rsidRDefault="00945D99" w:rsidP="00945D99">
            <w:pPr>
              <w:pStyle w:val="NoSpacing"/>
              <w:numPr>
                <w:ilvl w:val="0"/>
                <w:numId w:val="10"/>
              </w:numPr>
              <w:ind w:left="342" w:hanging="342"/>
              <w:rPr>
                <w:rFonts w:ascii="Times New Roman" w:hAnsi="Times New Roman" w:cs="Times New Roman"/>
                <w:sz w:val="24"/>
                <w:szCs w:val="24"/>
              </w:rPr>
            </w:pPr>
            <w:r>
              <w:rPr>
                <w:rFonts w:ascii="Times New Roman" w:hAnsi="Times New Roman" w:cs="Times New Roman"/>
                <w:sz w:val="24"/>
                <w:szCs w:val="24"/>
              </w:rPr>
              <w:t>Use the “</w:t>
            </w:r>
            <w:r w:rsidRPr="00886875">
              <w:rPr>
                <w:rFonts w:ascii="Times New Roman" w:hAnsi="Times New Roman" w:cs="Times New Roman"/>
                <w:sz w:val="24"/>
                <w:szCs w:val="24"/>
              </w:rPr>
              <w:t>Rubric for Written Arguments Dealing with Competing Claims</w:t>
            </w:r>
            <w:r>
              <w:rPr>
                <w:rFonts w:ascii="Times New Roman" w:hAnsi="Times New Roman" w:cs="Times New Roman"/>
                <w:sz w:val="24"/>
                <w:szCs w:val="24"/>
              </w:rPr>
              <w:t>.” Continue to look for improvements in all areas of the rubric. Since Cycle 2 included information about mechanisms and predictions it is good to look for that in their “relational reasoning” because they can relate that evidence to a particular part of the model. Encourage students to continue crafting their arguments and ensure them that with quality effort they will improve.</w:t>
            </w:r>
          </w:p>
          <w:p w:rsidR="00D24EB9" w:rsidRDefault="00D24EB9" w:rsidP="00424315">
            <w:pPr>
              <w:pStyle w:val="NoSpacing"/>
              <w:rPr>
                <w:rFonts w:ascii="Times New Roman" w:hAnsi="Times New Roman" w:cs="Times New Roman"/>
                <w:sz w:val="24"/>
                <w:szCs w:val="24"/>
              </w:rPr>
            </w:pPr>
          </w:p>
        </w:tc>
      </w:tr>
      <w:tr w:rsidR="003F0DC0" w:rsidTr="00D24EB9">
        <w:tc>
          <w:tcPr>
            <w:tcW w:w="2268" w:type="dxa"/>
          </w:tcPr>
          <w:p w:rsidR="003F0DC0" w:rsidRDefault="003F0DC0" w:rsidP="00424315">
            <w:pPr>
              <w:pStyle w:val="NoSpacing"/>
              <w:rPr>
                <w:rFonts w:ascii="Times New Roman" w:hAnsi="Times New Roman" w:cs="Times New Roman"/>
                <w:sz w:val="24"/>
                <w:szCs w:val="24"/>
              </w:rPr>
            </w:pPr>
            <w:r>
              <w:rPr>
                <w:rFonts w:ascii="Times New Roman" w:hAnsi="Times New Roman" w:cs="Times New Roman"/>
                <w:b/>
                <w:sz w:val="24"/>
                <w:szCs w:val="24"/>
              </w:rPr>
              <w:lastRenderedPageBreak/>
              <w:t>Scientific Reasoning Cycle 3</w:t>
            </w:r>
          </w:p>
        </w:tc>
        <w:tc>
          <w:tcPr>
            <w:tcW w:w="7308" w:type="dxa"/>
          </w:tcPr>
          <w:p w:rsidR="00545395" w:rsidRDefault="00545395" w:rsidP="00545395">
            <w:pPr>
              <w:pStyle w:val="NoSpacing"/>
              <w:rPr>
                <w:rFonts w:ascii="Times New Roman" w:hAnsi="Times New Roman" w:cs="Times New Roman"/>
                <w:b/>
                <w:sz w:val="24"/>
                <w:szCs w:val="24"/>
              </w:rPr>
            </w:pPr>
            <w:r>
              <w:rPr>
                <w:rFonts w:ascii="Times New Roman" w:hAnsi="Times New Roman" w:cs="Times New Roman"/>
                <w:b/>
                <w:sz w:val="24"/>
                <w:szCs w:val="24"/>
              </w:rPr>
              <w:t>Re-Introduce the Two Models</w:t>
            </w:r>
          </w:p>
          <w:p w:rsidR="00545395" w:rsidRPr="00585138" w:rsidRDefault="00545395" w:rsidP="0054539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Refresh students’ thinking about the “Model Comparison PowerPoint Slides” and draw their attention to the: (a) initial state, (b) mechanism, (c), one or more predictions, and (d) the current state.</w:t>
            </w:r>
          </w:p>
          <w:p w:rsidR="00545395" w:rsidRDefault="00545395" w:rsidP="00545395">
            <w:pPr>
              <w:pStyle w:val="NoSpacing"/>
              <w:ind w:left="342" w:hanging="342"/>
              <w:rPr>
                <w:rFonts w:ascii="Times New Roman" w:hAnsi="Times New Roman" w:cs="Times New Roman"/>
                <w:sz w:val="24"/>
                <w:szCs w:val="24"/>
              </w:rPr>
            </w:pPr>
          </w:p>
          <w:p w:rsidR="00545395" w:rsidRDefault="00545395" w:rsidP="00545395">
            <w:pPr>
              <w:pStyle w:val="NoSpacing"/>
              <w:rPr>
                <w:rFonts w:ascii="Times New Roman" w:hAnsi="Times New Roman" w:cs="Times New Roman"/>
                <w:b/>
                <w:sz w:val="24"/>
                <w:szCs w:val="24"/>
              </w:rPr>
            </w:pPr>
          </w:p>
          <w:p w:rsidR="00545395" w:rsidRDefault="00545395" w:rsidP="00545395">
            <w:pPr>
              <w:pStyle w:val="NoSpacing"/>
              <w:rPr>
                <w:rFonts w:ascii="Times New Roman" w:hAnsi="Times New Roman" w:cs="Times New Roman"/>
                <w:b/>
                <w:sz w:val="24"/>
                <w:szCs w:val="24"/>
              </w:rPr>
            </w:pPr>
            <w:r>
              <w:rPr>
                <w:rFonts w:ascii="Times New Roman" w:hAnsi="Times New Roman" w:cs="Times New Roman"/>
                <w:b/>
                <w:sz w:val="24"/>
                <w:szCs w:val="24"/>
              </w:rPr>
              <w:t>Evidence 9, 10, 11, and 12</w:t>
            </w:r>
          </w:p>
          <w:p w:rsidR="00545395" w:rsidRDefault="00545395" w:rsidP="0054539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students read each piece of evidence, respond to the question(s) at the end of the evidence page and then discuss with a partner.</w:t>
            </w:r>
          </w:p>
          <w:p w:rsidR="00545395" w:rsidRDefault="00545395" w:rsidP="0054539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At the teacher’s discretion you can choose to discuss each piece of evidence or let them go through all four on their own and then discuss them.</w:t>
            </w:r>
          </w:p>
          <w:p w:rsidR="00545395" w:rsidRDefault="00545395" w:rsidP="00545395">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Evidence 10</w:t>
            </w:r>
            <w:r w:rsidRPr="003F0DC0">
              <w:rPr>
                <w:rFonts w:ascii="Times New Roman" w:hAnsi="Times New Roman" w:cs="Times New Roman"/>
                <w:b/>
                <w:sz w:val="24"/>
                <w:szCs w:val="24"/>
              </w:rPr>
              <w:t xml:space="preserve"> Tip:</w:t>
            </w:r>
            <w:r>
              <w:rPr>
                <w:rFonts w:ascii="Times New Roman" w:hAnsi="Times New Roman" w:cs="Times New Roman"/>
                <w:sz w:val="24"/>
                <w:szCs w:val="24"/>
              </w:rPr>
              <w:t xml:space="preserve"> This is strong evidence in favor of plate tectonics because it shows how seafloor spreading relates to the mechanisms of tectonics and mantle convection.</w:t>
            </w:r>
          </w:p>
          <w:p w:rsidR="006E2458" w:rsidRDefault="006E2458" w:rsidP="006E2458">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Evidence 12 Tip:</w:t>
            </w:r>
            <w:r>
              <w:rPr>
                <w:rFonts w:ascii="Times New Roman" w:hAnsi="Times New Roman" w:cs="Times New Roman"/>
                <w:sz w:val="24"/>
                <w:szCs w:val="24"/>
              </w:rPr>
              <w:t xml:space="preserve"> Marie Tharp is a pivotal figure in the early days of geosciences. We have included a short description of the barriers she faced as a woman.</w:t>
            </w:r>
            <w:r>
              <w:t xml:space="preserve"> </w:t>
            </w:r>
            <w:r w:rsidRPr="006E2458">
              <w:rPr>
                <w:rFonts w:ascii="Times New Roman" w:hAnsi="Times New Roman" w:cs="Times New Roman"/>
                <w:sz w:val="24"/>
                <w:szCs w:val="24"/>
              </w:rPr>
              <w:t>Having students learn about the personal stories of geologists is one way for them to understand how evidence is collected, analyzed, and processed in a historical and social context. Another way to enrich this unit is to discuss how a lack of diversity and equity shaped whose voices were included and whose were excluded from geology historically. Teachers can facilitate discussions that enrich students’ understanding of the nature of science by illustrating the historical and current challenges underrepresented groups have faced, and how progress on diversity can improve scientific practice.</w:t>
            </w:r>
          </w:p>
          <w:p w:rsidR="00545395" w:rsidRDefault="00545395" w:rsidP="00545395">
            <w:pPr>
              <w:pStyle w:val="NoSpacing"/>
              <w:ind w:left="342" w:hanging="342"/>
              <w:rPr>
                <w:rFonts w:ascii="Times New Roman" w:hAnsi="Times New Roman" w:cs="Times New Roman"/>
                <w:sz w:val="24"/>
                <w:szCs w:val="24"/>
              </w:rPr>
            </w:pPr>
            <w:r w:rsidRPr="00AB6473">
              <w:rPr>
                <w:rFonts w:ascii="Times New Roman" w:hAnsi="Times New Roman" w:cs="Times New Roman"/>
                <w:b/>
                <w:sz w:val="24"/>
                <w:szCs w:val="24"/>
              </w:rPr>
              <w:lastRenderedPageBreak/>
              <w:t>+</w:t>
            </w: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Nature of Science</w:t>
            </w:r>
            <w:r w:rsidRPr="00F56EC0">
              <w:rPr>
                <w:rFonts w:ascii="Times New Roman" w:hAnsi="Times New Roman" w:cs="Times New Roman"/>
                <w:b/>
                <w:sz w:val="24"/>
                <w:szCs w:val="24"/>
              </w:rPr>
              <w:t xml:space="preserve"> </w:t>
            </w:r>
            <w:r w:rsidRPr="007A6929">
              <w:rPr>
                <w:rFonts w:ascii="Times New Roman" w:hAnsi="Times New Roman" w:cs="Times New Roman"/>
                <w:b/>
                <w:sz w:val="24"/>
                <w:szCs w:val="24"/>
              </w:rPr>
              <w:t>Teaching Tip:</w:t>
            </w:r>
            <w:r>
              <w:rPr>
                <w:rFonts w:ascii="Times New Roman" w:hAnsi="Times New Roman" w:cs="Times New Roman"/>
                <w:sz w:val="24"/>
                <w:szCs w:val="24"/>
              </w:rPr>
              <w:t xml:space="preserve"> Diagnosticity refers to evidence that can be used to distinguish between two or more claims or models.</w:t>
            </w:r>
          </w:p>
          <w:p w:rsidR="00545395" w:rsidRDefault="00545395" w:rsidP="00545395">
            <w:pPr>
              <w:pStyle w:val="NoSpacing"/>
              <w:ind w:left="342" w:hanging="342"/>
              <w:rPr>
                <w:rFonts w:ascii="Times New Roman" w:hAnsi="Times New Roman" w:cs="Times New Roman"/>
                <w:sz w:val="24"/>
                <w:szCs w:val="24"/>
              </w:rPr>
            </w:pPr>
            <w:r>
              <w:rPr>
                <w:rFonts w:ascii="Times New Roman" w:hAnsi="Times New Roman" w:cs="Times New Roman"/>
                <w:b/>
                <w:sz w:val="24"/>
                <w:szCs w:val="24"/>
              </w:rPr>
              <w:t>+    Nature of Science</w:t>
            </w:r>
            <w:r w:rsidRPr="00F56EC0">
              <w:rPr>
                <w:rFonts w:ascii="Times New Roman" w:hAnsi="Times New Roman" w:cs="Times New Roman"/>
                <w:b/>
                <w:sz w:val="24"/>
                <w:szCs w:val="24"/>
              </w:rPr>
              <w:t xml:space="preserve"> </w:t>
            </w:r>
            <w:r>
              <w:rPr>
                <w:rFonts w:ascii="Times New Roman" w:hAnsi="Times New Roman" w:cs="Times New Roman"/>
                <w:b/>
                <w:sz w:val="24"/>
                <w:szCs w:val="24"/>
              </w:rPr>
              <w:t xml:space="preserve">Teaching </w:t>
            </w:r>
            <w:r w:rsidRPr="008F7D14">
              <w:rPr>
                <w:rFonts w:ascii="Times New Roman" w:hAnsi="Times New Roman" w:cs="Times New Roman"/>
                <w:b/>
                <w:sz w:val="24"/>
                <w:szCs w:val="24"/>
              </w:rPr>
              <w:t>Tip for Evidence 9 and 11:</w:t>
            </w:r>
            <w:r w:rsidRPr="008F7D14">
              <w:rPr>
                <w:rFonts w:ascii="Times New Roman" w:hAnsi="Times New Roman" w:cs="Times New Roman"/>
                <w:sz w:val="24"/>
                <w:szCs w:val="24"/>
              </w:rPr>
              <w:t xml:space="preserve"> This kind of evidence is often used in textbooks </w:t>
            </w:r>
            <w:r>
              <w:rPr>
                <w:rFonts w:ascii="Times New Roman" w:hAnsi="Times New Roman" w:cs="Times New Roman"/>
                <w:sz w:val="24"/>
                <w:szCs w:val="24"/>
              </w:rPr>
              <w:t>in support of</w:t>
            </w:r>
            <w:r w:rsidRPr="008F7D14">
              <w:rPr>
                <w:rFonts w:ascii="Times New Roman" w:hAnsi="Times New Roman" w:cs="Times New Roman"/>
                <w:sz w:val="24"/>
                <w:szCs w:val="24"/>
              </w:rPr>
              <w:t xml:space="preserve"> plate tectonics but this evidence actually can’t distinguish between tectonics and drift as it only deals with the initial and current states without address</w:t>
            </w:r>
            <w:r>
              <w:rPr>
                <w:rFonts w:ascii="Times New Roman" w:hAnsi="Times New Roman" w:cs="Times New Roman"/>
                <w:sz w:val="24"/>
                <w:szCs w:val="24"/>
              </w:rPr>
              <w:t>ing</w:t>
            </w:r>
            <w:r w:rsidRPr="008F7D14">
              <w:rPr>
                <w:rFonts w:ascii="Times New Roman" w:hAnsi="Times New Roman" w:cs="Times New Roman"/>
                <w:sz w:val="24"/>
                <w:szCs w:val="24"/>
              </w:rPr>
              <w:t xml:space="preserve"> the mechanism or predictions.</w:t>
            </w:r>
          </w:p>
          <w:p w:rsidR="00545395" w:rsidRDefault="00545395" w:rsidP="00545395">
            <w:pPr>
              <w:pStyle w:val="NoSpacing"/>
              <w:ind w:left="342" w:hanging="342"/>
              <w:rPr>
                <w:rFonts w:ascii="Times New Roman" w:hAnsi="Times New Roman" w:cs="Times New Roman"/>
                <w:sz w:val="24"/>
                <w:szCs w:val="24"/>
              </w:rPr>
            </w:pP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7A6929">
              <w:rPr>
                <w:rFonts w:ascii="Times New Roman" w:hAnsi="Times New Roman" w:cs="Times New Roman"/>
                <w:b/>
                <w:sz w:val="24"/>
                <w:szCs w:val="24"/>
              </w:rPr>
              <w:t>Teaching Tip:</w:t>
            </w:r>
            <w:r>
              <w:rPr>
                <w:rFonts w:ascii="Times New Roman" w:hAnsi="Times New Roman" w:cs="Times New Roman"/>
                <w:sz w:val="24"/>
                <w:szCs w:val="24"/>
              </w:rPr>
              <w:t xml:space="preserve"> Encourage students to fill out their MEL matrix (which is a few pages after the evidence) which will help them keep their thoughts organized. Alternatively, or in addition, you can have them fill out an evidence summary sheet (see supplemental materials).</w:t>
            </w:r>
          </w:p>
          <w:p w:rsidR="00545395" w:rsidRPr="001D28FD" w:rsidRDefault="00545395" w:rsidP="00545395">
            <w:pPr>
              <w:pStyle w:val="NoSpacing"/>
              <w:ind w:left="342" w:hanging="342"/>
              <w:rPr>
                <w:rFonts w:ascii="Times New Roman" w:hAnsi="Times New Roman" w:cs="Times New Roman"/>
                <w:sz w:val="24"/>
                <w:szCs w:val="24"/>
              </w:rPr>
            </w:pPr>
            <w:r>
              <w:rPr>
                <w:rFonts w:ascii="Times New Roman" w:hAnsi="Times New Roman" w:cs="Times New Roman"/>
                <w:b/>
                <w:sz w:val="24"/>
                <w:szCs w:val="24"/>
              </w:rPr>
              <w:t>~</w:t>
            </w:r>
            <w:r w:rsidRPr="006827F2">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Talk Moves:</w:t>
            </w:r>
            <w:r>
              <w:rPr>
                <w:rFonts w:ascii="Times New Roman" w:hAnsi="Times New Roman" w:cs="Times New Roman"/>
                <w:sz w:val="24"/>
                <w:szCs w:val="24"/>
              </w:rPr>
              <w:t xml:space="preserve"> Keep students talking about mechanisms, predictions, like the last cycle, but also add in discussions of diagnosticity. For example the teacher can ask the student(s) “Does this evidence show us that one model is more accurate than the other?” If students need a little more prompting ask them “We know that both models start with the continents all connected and they are spread out in modern times. Does this evidence show us how they spread out?”</w:t>
            </w:r>
          </w:p>
          <w:p w:rsidR="00545395" w:rsidRDefault="00545395" w:rsidP="00545395">
            <w:pPr>
              <w:pStyle w:val="NoSpacing"/>
              <w:rPr>
                <w:rFonts w:ascii="Times New Roman" w:hAnsi="Times New Roman" w:cs="Times New Roman"/>
                <w:sz w:val="24"/>
                <w:szCs w:val="24"/>
              </w:rPr>
            </w:pPr>
          </w:p>
          <w:p w:rsidR="00545395" w:rsidRDefault="00545395" w:rsidP="00545395">
            <w:pPr>
              <w:pStyle w:val="NoSpacing"/>
              <w:rPr>
                <w:rFonts w:ascii="Times New Roman" w:hAnsi="Times New Roman" w:cs="Times New Roman"/>
                <w:sz w:val="24"/>
                <w:szCs w:val="24"/>
              </w:rPr>
            </w:pPr>
            <w:r>
              <w:rPr>
                <w:rFonts w:ascii="Times New Roman" w:hAnsi="Times New Roman" w:cs="Times New Roman"/>
                <w:b/>
                <w:sz w:val="24"/>
                <w:szCs w:val="24"/>
              </w:rPr>
              <w:t>MEL Matrix, Select a Model, Write an Argument</w:t>
            </w:r>
          </w:p>
          <w:p w:rsidR="00545395" w:rsidRDefault="00545395" w:rsidP="00545395">
            <w:pPr>
              <w:pStyle w:val="NoSpacing"/>
              <w:numPr>
                <w:ilvl w:val="0"/>
                <w:numId w:val="9"/>
              </w:numPr>
              <w:ind w:left="342" w:hanging="342"/>
              <w:rPr>
                <w:rFonts w:ascii="Times New Roman" w:hAnsi="Times New Roman" w:cs="Times New Roman"/>
                <w:sz w:val="24"/>
                <w:szCs w:val="24"/>
              </w:rPr>
            </w:pPr>
            <w:r>
              <w:rPr>
                <w:rFonts w:ascii="Times New Roman" w:hAnsi="Times New Roman" w:cs="Times New Roman"/>
                <w:sz w:val="24"/>
                <w:szCs w:val="24"/>
              </w:rPr>
              <w:t>Make sure students have completed their MEL matrix and have circled the model they think is best supported by the evidence.</w:t>
            </w:r>
          </w:p>
          <w:p w:rsidR="00545395" w:rsidRDefault="00545395" w:rsidP="00545395">
            <w:pPr>
              <w:pStyle w:val="NoSpacing"/>
              <w:numPr>
                <w:ilvl w:val="0"/>
                <w:numId w:val="9"/>
              </w:numPr>
              <w:ind w:left="342" w:hanging="342"/>
              <w:rPr>
                <w:rFonts w:ascii="Times New Roman" w:hAnsi="Times New Roman" w:cs="Times New Roman"/>
                <w:sz w:val="24"/>
                <w:szCs w:val="24"/>
              </w:rPr>
            </w:pPr>
            <w:r>
              <w:rPr>
                <w:rFonts w:ascii="Times New Roman" w:hAnsi="Times New Roman" w:cs="Times New Roman"/>
                <w:sz w:val="24"/>
                <w:szCs w:val="24"/>
              </w:rPr>
              <w:t>Next students should write an evidence-based argument in support of the model they think is correct but also include evidence that shows why the alternative is not well supported by the evidence.</w:t>
            </w:r>
          </w:p>
          <w:p w:rsidR="00945D99" w:rsidRDefault="00945D99" w:rsidP="00945D99">
            <w:pPr>
              <w:pStyle w:val="NoSpacing"/>
              <w:rPr>
                <w:rFonts w:ascii="Times New Roman" w:hAnsi="Times New Roman" w:cs="Times New Roman"/>
                <w:sz w:val="24"/>
                <w:szCs w:val="24"/>
              </w:rPr>
            </w:pPr>
          </w:p>
          <w:p w:rsidR="00945D99" w:rsidRPr="00EC15D6" w:rsidRDefault="00945D99" w:rsidP="00945D99">
            <w:pPr>
              <w:pStyle w:val="NoSpacing"/>
              <w:rPr>
                <w:rFonts w:ascii="Times New Roman" w:hAnsi="Times New Roman" w:cs="Times New Roman"/>
                <w:b/>
                <w:sz w:val="24"/>
                <w:szCs w:val="24"/>
              </w:rPr>
            </w:pPr>
            <w:r w:rsidRPr="00EC15D6">
              <w:rPr>
                <w:rFonts w:ascii="Times New Roman" w:hAnsi="Times New Roman" w:cs="Times New Roman"/>
                <w:b/>
                <w:sz w:val="24"/>
                <w:szCs w:val="24"/>
              </w:rPr>
              <w:t>Assessment Feedback</w:t>
            </w:r>
          </w:p>
          <w:p w:rsidR="00945D99" w:rsidRDefault="00945D99" w:rsidP="00945D99">
            <w:pPr>
              <w:pStyle w:val="NoSpacing"/>
              <w:numPr>
                <w:ilvl w:val="0"/>
                <w:numId w:val="10"/>
              </w:numPr>
              <w:ind w:left="342" w:hanging="342"/>
              <w:rPr>
                <w:rFonts w:ascii="Times New Roman" w:hAnsi="Times New Roman" w:cs="Times New Roman"/>
                <w:sz w:val="24"/>
                <w:szCs w:val="24"/>
              </w:rPr>
            </w:pPr>
            <w:r>
              <w:rPr>
                <w:rFonts w:ascii="Times New Roman" w:hAnsi="Times New Roman" w:cs="Times New Roman"/>
                <w:sz w:val="24"/>
                <w:szCs w:val="24"/>
              </w:rPr>
              <w:t>Use the “</w:t>
            </w:r>
            <w:r w:rsidRPr="00886875">
              <w:rPr>
                <w:rFonts w:ascii="Times New Roman" w:hAnsi="Times New Roman" w:cs="Times New Roman"/>
                <w:sz w:val="24"/>
                <w:szCs w:val="24"/>
              </w:rPr>
              <w:t>Rubric for Written Arguments Dealing with Competing Claims</w:t>
            </w:r>
            <w:r>
              <w:rPr>
                <w:rFonts w:ascii="Times New Roman" w:hAnsi="Times New Roman" w:cs="Times New Roman"/>
                <w:sz w:val="24"/>
                <w:szCs w:val="24"/>
              </w:rPr>
              <w:t>.” Continue to look for improvements in all areas of the rubric and encourage students to write about the diagnosticity of the evidence as it relates to determining if the primary claim, or alternate claim, is more correct or (as is the case with Evidence 9 and 11) it doesn’t really show that one claim is more correct than the other. Encourage students to continue crafting their arguments and ensure them that with quality effort they will improve.</w:t>
            </w:r>
          </w:p>
          <w:p w:rsidR="008131D0" w:rsidRPr="008131D0" w:rsidRDefault="008131D0" w:rsidP="008131D0">
            <w:pPr>
              <w:pStyle w:val="NoSpacing"/>
              <w:ind w:left="720"/>
              <w:rPr>
                <w:rFonts w:ascii="Times New Roman" w:hAnsi="Times New Roman" w:cs="Times New Roman"/>
                <w:sz w:val="24"/>
                <w:szCs w:val="24"/>
              </w:rPr>
            </w:pPr>
          </w:p>
        </w:tc>
      </w:tr>
    </w:tbl>
    <w:p w:rsidR="00F37F52" w:rsidRPr="00424315" w:rsidRDefault="00F37F52" w:rsidP="00424315">
      <w:pPr>
        <w:pStyle w:val="NoSpacing"/>
        <w:rPr>
          <w:rFonts w:ascii="Times New Roman" w:hAnsi="Times New Roman" w:cs="Times New Roman"/>
          <w:sz w:val="24"/>
          <w:szCs w:val="24"/>
        </w:rPr>
      </w:pPr>
    </w:p>
    <w:sectPr w:rsidR="00F37F52" w:rsidRPr="0042431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87" w:rsidRDefault="00837587" w:rsidP="009B2831">
      <w:pPr>
        <w:spacing w:after="0" w:line="240" w:lineRule="auto"/>
      </w:pPr>
      <w:r>
        <w:separator/>
      </w:r>
    </w:p>
  </w:endnote>
  <w:endnote w:type="continuationSeparator" w:id="0">
    <w:p w:rsidR="00837587" w:rsidRDefault="00837587" w:rsidP="009B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87" w:rsidRDefault="00837587" w:rsidP="009B2831">
      <w:pPr>
        <w:spacing w:after="0" w:line="240" w:lineRule="auto"/>
      </w:pPr>
      <w:r>
        <w:separator/>
      </w:r>
    </w:p>
  </w:footnote>
  <w:footnote w:type="continuationSeparator" w:id="0">
    <w:p w:rsidR="00837587" w:rsidRDefault="00837587" w:rsidP="009B2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6760"/>
      <w:docPartObj>
        <w:docPartGallery w:val="Page Numbers (Top of Page)"/>
        <w:docPartUnique/>
      </w:docPartObj>
    </w:sdtPr>
    <w:sdtEndPr>
      <w:rPr>
        <w:noProof/>
      </w:rPr>
    </w:sdtEndPr>
    <w:sdtContent>
      <w:p w:rsidR="009B2831" w:rsidRDefault="009B283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B2831" w:rsidRDefault="009B2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D52"/>
    <w:multiLevelType w:val="hybridMultilevel"/>
    <w:tmpl w:val="2D7C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9B4641"/>
    <w:multiLevelType w:val="hybridMultilevel"/>
    <w:tmpl w:val="BE02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5404"/>
    <w:multiLevelType w:val="hybridMultilevel"/>
    <w:tmpl w:val="8264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76268"/>
    <w:multiLevelType w:val="hybridMultilevel"/>
    <w:tmpl w:val="03145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4C0728"/>
    <w:multiLevelType w:val="hybridMultilevel"/>
    <w:tmpl w:val="96F83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BD388C"/>
    <w:multiLevelType w:val="hybridMultilevel"/>
    <w:tmpl w:val="3928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505A0"/>
    <w:multiLevelType w:val="hybridMultilevel"/>
    <w:tmpl w:val="D3A4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B01901"/>
    <w:multiLevelType w:val="hybridMultilevel"/>
    <w:tmpl w:val="64F6B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31346F"/>
    <w:multiLevelType w:val="hybridMultilevel"/>
    <w:tmpl w:val="4E0E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563BD"/>
    <w:multiLevelType w:val="hybridMultilevel"/>
    <w:tmpl w:val="4F5C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F73EEE"/>
    <w:multiLevelType w:val="hybridMultilevel"/>
    <w:tmpl w:val="30EEA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893C63"/>
    <w:multiLevelType w:val="hybridMultilevel"/>
    <w:tmpl w:val="DF58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48764B"/>
    <w:multiLevelType w:val="hybridMultilevel"/>
    <w:tmpl w:val="EB66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103C6B"/>
    <w:multiLevelType w:val="hybridMultilevel"/>
    <w:tmpl w:val="30FCA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A32F4F"/>
    <w:multiLevelType w:val="hybridMultilevel"/>
    <w:tmpl w:val="4002E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7"/>
  </w:num>
  <w:num w:numId="6">
    <w:abstractNumId w:val="12"/>
  </w:num>
  <w:num w:numId="7">
    <w:abstractNumId w:val="13"/>
  </w:num>
  <w:num w:numId="8">
    <w:abstractNumId w:val="14"/>
  </w:num>
  <w:num w:numId="9">
    <w:abstractNumId w:val="1"/>
  </w:num>
  <w:num w:numId="10">
    <w:abstractNumId w:val="9"/>
  </w:num>
  <w:num w:numId="11">
    <w:abstractNumId w:val="8"/>
  </w:num>
  <w:num w:numId="12">
    <w:abstractNumId w:val="6"/>
  </w:num>
  <w:num w:numId="13">
    <w:abstractNumId w:val="1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32"/>
    <w:rsid w:val="00004466"/>
    <w:rsid w:val="00024D89"/>
    <w:rsid w:val="00047A7E"/>
    <w:rsid w:val="0008350C"/>
    <w:rsid w:val="00147013"/>
    <w:rsid w:val="001D28FD"/>
    <w:rsid w:val="001F233E"/>
    <w:rsid w:val="003F0DC0"/>
    <w:rsid w:val="00424315"/>
    <w:rsid w:val="004717F8"/>
    <w:rsid w:val="004A21C8"/>
    <w:rsid w:val="004C609A"/>
    <w:rsid w:val="00545395"/>
    <w:rsid w:val="00554652"/>
    <w:rsid w:val="00585138"/>
    <w:rsid w:val="0066348F"/>
    <w:rsid w:val="006827F2"/>
    <w:rsid w:val="006B0ADA"/>
    <w:rsid w:val="006C1178"/>
    <w:rsid w:val="006C4C90"/>
    <w:rsid w:val="006E2458"/>
    <w:rsid w:val="00723BDA"/>
    <w:rsid w:val="007A6929"/>
    <w:rsid w:val="007E56A0"/>
    <w:rsid w:val="008131D0"/>
    <w:rsid w:val="00837587"/>
    <w:rsid w:val="00886875"/>
    <w:rsid w:val="008F7D14"/>
    <w:rsid w:val="00945D99"/>
    <w:rsid w:val="009655AA"/>
    <w:rsid w:val="009B2831"/>
    <w:rsid w:val="009C2C4C"/>
    <w:rsid w:val="00A11032"/>
    <w:rsid w:val="00A73A22"/>
    <w:rsid w:val="00A87312"/>
    <w:rsid w:val="00BA02E8"/>
    <w:rsid w:val="00C2043A"/>
    <w:rsid w:val="00C66174"/>
    <w:rsid w:val="00C8619A"/>
    <w:rsid w:val="00C9681B"/>
    <w:rsid w:val="00D24EB9"/>
    <w:rsid w:val="00D435E9"/>
    <w:rsid w:val="00E32B2D"/>
    <w:rsid w:val="00EC15D6"/>
    <w:rsid w:val="00F37F52"/>
    <w:rsid w:val="00F5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315"/>
    <w:pPr>
      <w:spacing w:after="0" w:line="240" w:lineRule="auto"/>
    </w:pPr>
  </w:style>
  <w:style w:type="table" w:styleId="TableGrid">
    <w:name w:val="Table Grid"/>
    <w:basedOn w:val="TableNormal"/>
    <w:uiPriority w:val="39"/>
    <w:rsid w:val="006B0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35E9"/>
    <w:pPr>
      <w:ind w:left="720"/>
      <w:contextualSpacing/>
    </w:pPr>
  </w:style>
  <w:style w:type="paragraph" w:styleId="Header">
    <w:name w:val="header"/>
    <w:basedOn w:val="Normal"/>
    <w:link w:val="HeaderChar"/>
    <w:uiPriority w:val="99"/>
    <w:unhideWhenUsed/>
    <w:rsid w:val="009B2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831"/>
  </w:style>
  <w:style w:type="paragraph" w:styleId="Footer">
    <w:name w:val="footer"/>
    <w:basedOn w:val="Normal"/>
    <w:link w:val="FooterChar"/>
    <w:uiPriority w:val="99"/>
    <w:unhideWhenUsed/>
    <w:rsid w:val="009B2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315"/>
    <w:pPr>
      <w:spacing w:after="0" w:line="240" w:lineRule="auto"/>
    </w:pPr>
  </w:style>
  <w:style w:type="table" w:styleId="TableGrid">
    <w:name w:val="Table Grid"/>
    <w:basedOn w:val="TableNormal"/>
    <w:uiPriority w:val="39"/>
    <w:rsid w:val="006B0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35E9"/>
    <w:pPr>
      <w:ind w:left="720"/>
      <w:contextualSpacing/>
    </w:pPr>
  </w:style>
  <w:style w:type="paragraph" w:styleId="Header">
    <w:name w:val="header"/>
    <w:basedOn w:val="Normal"/>
    <w:link w:val="HeaderChar"/>
    <w:uiPriority w:val="99"/>
    <w:unhideWhenUsed/>
    <w:rsid w:val="009B2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831"/>
  </w:style>
  <w:style w:type="paragraph" w:styleId="Footer">
    <w:name w:val="footer"/>
    <w:basedOn w:val="Normal"/>
    <w:link w:val="FooterChar"/>
    <w:uiPriority w:val="99"/>
    <w:unhideWhenUsed/>
    <w:rsid w:val="009B2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6</cp:revision>
  <dcterms:created xsi:type="dcterms:W3CDTF">2020-05-17T02:39:00Z</dcterms:created>
  <dcterms:modified xsi:type="dcterms:W3CDTF">2020-05-17T03:00:00Z</dcterms:modified>
</cp:coreProperties>
</file>